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FF045" w14:textId="77777777" w:rsidR="0013617D" w:rsidRDefault="0013617D" w:rsidP="0013617D">
      <w:pPr>
        <w:jc w:val="center"/>
        <w:rPr>
          <w:sz w:val="32"/>
          <w:szCs w:val="32"/>
        </w:rPr>
      </w:pPr>
      <w:r>
        <w:rPr>
          <w:sz w:val="32"/>
          <w:szCs w:val="32"/>
        </w:rPr>
        <w:t>VSWGA Board Meeting</w:t>
      </w:r>
    </w:p>
    <w:p w14:paraId="79115178" w14:textId="41C61DDD" w:rsidR="00FB0FE8" w:rsidRPr="0013617D" w:rsidRDefault="00446E68" w:rsidP="0013617D">
      <w:pPr>
        <w:jc w:val="center"/>
        <w:rPr>
          <w:sz w:val="32"/>
          <w:szCs w:val="32"/>
        </w:rPr>
      </w:pPr>
      <w:r>
        <w:rPr>
          <w:sz w:val="32"/>
          <w:szCs w:val="32"/>
        </w:rPr>
        <w:t>Video conference</w:t>
      </w:r>
      <w:r w:rsidR="00FB0FE8">
        <w:rPr>
          <w:sz w:val="32"/>
          <w:szCs w:val="32"/>
        </w:rPr>
        <w:t xml:space="preserve"> </w:t>
      </w:r>
      <w:r w:rsidR="00BA2FA5">
        <w:rPr>
          <w:sz w:val="32"/>
          <w:szCs w:val="32"/>
        </w:rPr>
        <w:t>1/12/2021</w:t>
      </w:r>
    </w:p>
    <w:p w14:paraId="286F5099" w14:textId="77777777" w:rsidR="0013617D" w:rsidRDefault="0013617D">
      <w:pPr>
        <w:rPr>
          <w:b/>
          <w:sz w:val="28"/>
          <w:szCs w:val="28"/>
        </w:rPr>
      </w:pPr>
    </w:p>
    <w:p w14:paraId="5173B58D" w14:textId="77777777" w:rsidR="00A54DFA" w:rsidRPr="0013617D" w:rsidRDefault="0013617D">
      <w:pPr>
        <w:rPr>
          <w:b/>
          <w:szCs w:val="24"/>
        </w:rPr>
      </w:pPr>
      <w:r>
        <w:rPr>
          <w:b/>
          <w:szCs w:val="24"/>
        </w:rPr>
        <w:t>Meeting:</w:t>
      </w:r>
      <w:r>
        <w:rPr>
          <w:b/>
          <w:szCs w:val="24"/>
        </w:rPr>
        <w:tab/>
      </w:r>
      <w:r w:rsidR="00446E68">
        <w:rPr>
          <w:b/>
          <w:szCs w:val="24"/>
        </w:rPr>
        <w:t>Videoconference</w:t>
      </w:r>
      <w:r w:rsidRPr="0013617D">
        <w:rPr>
          <w:b/>
          <w:szCs w:val="24"/>
        </w:rPr>
        <w:t xml:space="preserve"> Board Meeting</w:t>
      </w:r>
    </w:p>
    <w:p w14:paraId="5F08D65C" w14:textId="5B32FD45" w:rsidR="0013617D" w:rsidRPr="0013617D" w:rsidRDefault="0013617D">
      <w:pPr>
        <w:rPr>
          <w:b/>
          <w:szCs w:val="24"/>
        </w:rPr>
      </w:pPr>
      <w:r>
        <w:rPr>
          <w:b/>
          <w:szCs w:val="24"/>
        </w:rPr>
        <w:t>Date/Time:</w:t>
      </w:r>
      <w:r>
        <w:rPr>
          <w:b/>
          <w:szCs w:val="24"/>
        </w:rPr>
        <w:tab/>
      </w:r>
      <w:r w:rsidR="002C2119">
        <w:rPr>
          <w:b/>
          <w:szCs w:val="24"/>
        </w:rPr>
        <w:t>January 12, 2021</w:t>
      </w:r>
      <w:r w:rsidR="00446E68">
        <w:rPr>
          <w:b/>
          <w:szCs w:val="24"/>
        </w:rPr>
        <w:t xml:space="preserve"> </w:t>
      </w:r>
      <w:r w:rsidR="002C2119">
        <w:rPr>
          <w:b/>
          <w:szCs w:val="24"/>
        </w:rPr>
        <w:t>4:00 PM</w:t>
      </w:r>
    </w:p>
    <w:p w14:paraId="71147617" w14:textId="77777777" w:rsidR="0013617D" w:rsidRDefault="0013617D">
      <w:pPr>
        <w:rPr>
          <w:b/>
          <w:szCs w:val="24"/>
        </w:rPr>
      </w:pPr>
    </w:p>
    <w:p w14:paraId="3903350F" w14:textId="77777777" w:rsidR="0013617D" w:rsidRDefault="0013617D">
      <w:pPr>
        <w:rPr>
          <w:b/>
          <w:szCs w:val="24"/>
        </w:rPr>
      </w:pPr>
    </w:p>
    <w:p w14:paraId="4B175F15" w14:textId="77777777" w:rsidR="0013617D" w:rsidRDefault="0013617D">
      <w:pPr>
        <w:rPr>
          <w:b/>
          <w:szCs w:val="24"/>
        </w:rPr>
      </w:pPr>
      <w:r>
        <w:rPr>
          <w:b/>
          <w:szCs w:val="24"/>
        </w:rPr>
        <w:t>Board</w:t>
      </w:r>
      <w:r w:rsidR="00FF5098">
        <w:rPr>
          <w:b/>
          <w:szCs w:val="24"/>
        </w:rPr>
        <w:t xml:space="preserve"> and Committee</w:t>
      </w:r>
      <w:r>
        <w:rPr>
          <w:b/>
          <w:szCs w:val="24"/>
        </w:rPr>
        <w:t xml:space="preserve"> Members Present:</w:t>
      </w:r>
    </w:p>
    <w:p w14:paraId="5AA79247" w14:textId="421F4A69" w:rsidR="0013617D" w:rsidRDefault="001E6C28">
      <w:pPr>
        <w:rPr>
          <w:szCs w:val="24"/>
        </w:rPr>
      </w:pPr>
      <w:r>
        <w:rPr>
          <w:szCs w:val="24"/>
        </w:rPr>
        <w:t>Sis Capeless,</w:t>
      </w:r>
      <w:r w:rsidR="0013617D">
        <w:rPr>
          <w:szCs w:val="24"/>
        </w:rPr>
        <w:t xml:space="preserve"> Jo Allsopp, Dana Cassidy,</w:t>
      </w:r>
      <w:r w:rsidR="0007180C">
        <w:rPr>
          <w:szCs w:val="24"/>
        </w:rPr>
        <w:t xml:space="preserve"> </w:t>
      </w:r>
      <w:r w:rsidR="001F6D8E">
        <w:rPr>
          <w:szCs w:val="24"/>
        </w:rPr>
        <w:t>Jen Farrington</w:t>
      </w:r>
      <w:r w:rsidR="001C6A58">
        <w:rPr>
          <w:szCs w:val="24"/>
        </w:rPr>
        <w:t>, Jen Steck, Cathy Neff, Linda Jane Parson, Kathy Sikora</w:t>
      </w:r>
      <w:r w:rsidR="00A77E8D">
        <w:rPr>
          <w:szCs w:val="24"/>
        </w:rPr>
        <w:t>, Patty Shirk, Jayne Magnant, Ellen McAndrew</w:t>
      </w:r>
      <w:r w:rsidR="002C2119">
        <w:rPr>
          <w:szCs w:val="24"/>
        </w:rPr>
        <w:t>, Lauri Brown</w:t>
      </w:r>
      <w:r w:rsidR="006C406E">
        <w:rPr>
          <w:szCs w:val="24"/>
        </w:rPr>
        <w:t xml:space="preserve">  Absent: Mary Ann Athanas</w:t>
      </w:r>
      <w:r w:rsidR="00A77E8D">
        <w:rPr>
          <w:szCs w:val="24"/>
        </w:rPr>
        <w:t xml:space="preserve">, </w:t>
      </w:r>
      <w:r w:rsidR="002C2119">
        <w:rPr>
          <w:szCs w:val="24"/>
        </w:rPr>
        <w:t>Sarah Lee</w:t>
      </w:r>
    </w:p>
    <w:p w14:paraId="69A38BFA" w14:textId="77777777" w:rsidR="0013617D" w:rsidRDefault="0013617D">
      <w:pPr>
        <w:rPr>
          <w:szCs w:val="24"/>
        </w:rPr>
      </w:pPr>
    </w:p>
    <w:p w14:paraId="423DDC06" w14:textId="4FD3463E" w:rsidR="0013617D" w:rsidRDefault="001E6C28">
      <w:pPr>
        <w:rPr>
          <w:b/>
          <w:szCs w:val="24"/>
        </w:rPr>
      </w:pPr>
      <w:r>
        <w:rPr>
          <w:b/>
          <w:szCs w:val="24"/>
        </w:rPr>
        <w:t xml:space="preserve">Call To Order </w:t>
      </w:r>
      <w:r w:rsidR="002C2119">
        <w:rPr>
          <w:b/>
          <w:szCs w:val="24"/>
        </w:rPr>
        <w:t>4:05</w:t>
      </w:r>
      <w:r w:rsidR="001C6A58">
        <w:rPr>
          <w:b/>
          <w:szCs w:val="24"/>
        </w:rPr>
        <w:t xml:space="preserve"> P</w:t>
      </w:r>
      <w:r w:rsidR="0007180C">
        <w:rPr>
          <w:b/>
          <w:szCs w:val="24"/>
        </w:rPr>
        <w:t>M</w:t>
      </w:r>
    </w:p>
    <w:p w14:paraId="5A2EA2BA" w14:textId="77777777" w:rsidR="0013617D" w:rsidRDefault="0013617D">
      <w:pPr>
        <w:rPr>
          <w:b/>
          <w:szCs w:val="24"/>
        </w:rPr>
      </w:pPr>
    </w:p>
    <w:p w14:paraId="3AFF4990" w14:textId="3134393E" w:rsidR="001C6A58" w:rsidRDefault="004B56BD">
      <w:pPr>
        <w:rPr>
          <w:b/>
          <w:bCs/>
          <w:szCs w:val="24"/>
        </w:rPr>
      </w:pPr>
      <w:r>
        <w:rPr>
          <w:b/>
          <w:bCs/>
          <w:szCs w:val="24"/>
        </w:rPr>
        <w:t xml:space="preserve">Minutes of </w:t>
      </w:r>
      <w:r w:rsidR="002C2119">
        <w:rPr>
          <w:b/>
          <w:bCs/>
          <w:szCs w:val="24"/>
        </w:rPr>
        <w:t>December Video</w:t>
      </w:r>
      <w:r>
        <w:rPr>
          <w:b/>
          <w:bCs/>
          <w:szCs w:val="24"/>
        </w:rPr>
        <w:t xml:space="preserve"> Meeting</w:t>
      </w:r>
    </w:p>
    <w:p w14:paraId="470C07C3" w14:textId="41CBB976" w:rsidR="004B56BD" w:rsidRDefault="004B56BD">
      <w:pPr>
        <w:rPr>
          <w:szCs w:val="24"/>
        </w:rPr>
      </w:pPr>
      <w:r>
        <w:rPr>
          <w:szCs w:val="24"/>
        </w:rPr>
        <w:t>Sis moved to app</w:t>
      </w:r>
      <w:r w:rsidR="002C2119">
        <w:rPr>
          <w:szCs w:val="24"/>
        </w:rPr>
        <w:t>rove</w:t>
      </w:r>
      <w:r>
        <w:rPr>
          <w:szCs w:val="24"/>
        </w:rPr>
        <w:t xml:space="preserve">.  </w:t>
      </w:r>
      <w:r w:rsidR="002C2119">
        <w:rPr>
          <w:szCs w:val="24"/>
        </w:rPr>
        <w:t>Dana</w:t>
      </w:r>
      <w:r>
        <w:rPr>
          <w:szCs w:val="24"/>
        </w:rPr>
        <w:t xml:space="preserve"> seconded. </w:t>
      </w:r>
      <w:r>
        <w:rPr>
          <w:b/>
          <w:bCs/>
          <w:szCs w:val="24"/>
        </w:rPr>
        <w:t>Approved.</w:t>
      </w:r>
    </w:p>
    <w:p w14:paraId="03409A68" w14:textId="607040A6" w:rsidR="004B56BD" w:rsidRDefault="004B56BD">
      <w:pPr>
        <w:rPr>
          <w:szCs w:val="24"/>
        </w:rPr>
      </w:pPr>
    </w:p>
    <w:p w14:paraId="298690CC" w14:textId="77777777" w:rsidR="002C2119" w:rsidRDefault="002C2119" w:rsidP="002C2119">
      <w:pPr>
        <w:rPr>
          <w:szCs w:val="24"/>
        </w:rPr>
      </w:pPr>
      <w:r>
        <w:rPr>
          <w:b/>
          <w:bCs/>
          <w:szCs w:val="24"/>
        </w:rPr>
        <w:t>State Day Report</w:t>
      </w:r>
    </w:p>
    <w:p w14:paraId="4C3B08B2" w14:textId="178EA81B" w:rsidR="002C2119" w:rsidRDefault="002C2119" w:rsidP="002C2119">
      <w:pPr>
        <w:rPr>
          <w:szCs w:val="24"/>
        </w:rPr>
      </w:pPr>
      <w:r>
        <w:rPr>
          <w:szCs w:val="24"/>
        </w:rPr>
        <w:t>Montpelier Elks was sold and is now Capital City Golf Club.</w:t>
      </w:r>
    </w:p>
    <w:p w14:paraId="56D3C58F" w14:textId="3B4AE7BB" w:rsidR="002C2119" w:rsidRDefault="002C2119" w:rsidP="002C2119">
      <w:pPr>
        <w:rPr>
          <w:szCs w:val="24"/>
        </w:rPr>
      </w:pPr>
      <w:r>
        <w:rPr>
          <w:szCs w:val="24"/>
        </w:rPr>
        <w:t>In an email, Vicki Goodrich, rep for Quechee, had put out a suggestion to do something other than CTP on one of the par 3s.  She suggested longest putt or some other “game” to change things up.  After discussion, any changes were tabled over concerns of slowing the pace of play.  Jen Steck suggested maybe trying something like longest putt during our Fall Awards Classic.</w:t>
      </w:r>
    </w:p>
    <w:p w14:paraId="0E47C64C" w14:textId="77777777" w:rsidR="002C2119" w:rsidRDefault="002C2119">
      <w:pPr>
        <w:rPr>
          <w:b/>
          <w:bCs/>
          <w:szCs w:val="24"/>
        </w:rPr>
      </w:pPr>
    </w:p>
    <w:p w14:paraId="4D6D1B57" w14:textId="3814BA9C" w:rsidR="004B56BD" w:rsidRDefault="004B56BD">
      <w:pPr>
        <w:rPr>
          <w:szCs w:val="24"/>
        </w:rPr>
      </w:pPr>
      <w:r>
        <w:rPr>
          <w:b/>
          <w:bCs/>
          <w:szCs w:val="24"/>
        </w:rPr>
        <w:t>Treasurer update</w:t>
      </w:r>
    </w:p>
    <w:p w14:paraId="69BE6209" w14:textId="2067BB36" w:rsidR="00FD2314" w:rsidRPr="00FD2314" w:rsidRDefault="00FD2314">
      <w:pPr>
        <w:rPr>
          <w:rFonts w:cs="Times New Roman"/>
          <w:sz w:val="22"/>
        </w:rPr>
      </w:pPr>
      <w:r w:rsidRPr="00FD2314">
        <w:rPr>
          <w:rFonts w:cs="Times New Roman"/>
        </w:rPr>
        <w:t xml:space="preserve">Jayne </w:t>
      </w:r>
      <w:r w:rsidR="002C2119">
        <w:rPr>
          <w:rFonts w:cs="Times New Roman"/>
        </w:rPr>
        <w:t>has been having some problems with Quickbooks and will resolve before running any new reports.</w:t>
      </w:r>
    </w:p>
    <w:p w14:paraId="118FAB76" w14:textId="4FB17ECB" w:rsidR="004B56BD" w:rsidRDefault="004B56BD">
      <w:pPr>
        <w:rPr>
          <w:szCs w:val="24"/>
        </w:rPr>
      </w:pPr>
    </w:p>
    <w:p w14:paraId="675A2309" w14:textId="771D0161" w:rsidR="004B56BD" w:rsidRDefault="002C2119">
      <w:pPr>
        <w:rPr>
          <w:szCs w:val="24"/>
        </w:rPr>
      </w:pPr>
      <w:r>
        <w:rPr>
          <w:b/>
          <w:bCs/>
          <w:szCs w:val="24"/>
        </w:rPr>
        <w:t>Transgender Policy</w:t>
      </w:r>
    </w:p>
    <w:p w14:paraId="7C05A51F" w14:textId="13CD535C" w:rsidR="004B56BD" w:rsidRDefault="002C2119">
      <w:pPr>
        <w:rPr>
          <w:szCs w:val="24"/>
        </w:rPr>
      </w:pPr>
      <w:r>
        <w:rPr>
          <w:szCs w:val="24"/>
        </w:rPr>
        <w:t xml:space="preserve">Sis has spoken to Vermont Human Rights commission regarding wording around transgender players.  VSWGA cannot follow USGA guidelines because Vermont law does not allow the request of proof of gender change.  </w:t>
      </w:r>
      <w:r w:rsidR="0004662C">
        <w:rPr>
          <w:szCs w:val="24"/>
        </w:rPr>
        <w:t>Will hold to what a person to be their identification.</w:t>
      </w:r>
    </w:p>
    <w:p w14:paraId="6D939C96" w14:textId="52EB11F0" w:rsidR="00C35941" w:rsidRDefault="00C35941">
      <w:pPr>
        <w:rPr>
          <w:szCs w:val="24"/>
        </w:rPr>
      </w:pPr>
    </w:p>
    <w:p w14:paraId="1F1C1050" w14:textId="3810FE38" w:rsidR="00C35941" w:rsidRDefault="00C35941">
      <w:pPr>
        <w:rPr>
          <w:szCs w:val="24"/>
        </w:rPr>
      </w:pPr>
      <w:r>
        <w:rPr>
          <w:b/>
          <w:bCs/>
          <w:szCs w:val="24"/>
        </w:rPr>
        <w:t>Poster</w:t>
      </w:r>
    </w:p>
    <w:p w14:paraId="7EF5757E" w14:textId="7F4F3DD3" w:rsidR="00C35941" w:rsidRDefault="0004662C">
      <w:pPr>
        <w:rPr>
          <w:szCs w:val="24"/>
        </w:rPr>
      </w:pPr>
      <w:r>
        <w:rPr>
          <w:szCs w:val="24"/>
        </w:rPr>
        <w:t>The poster developed by Jen Steck, and Kathy Sikora was sent to the VGA to be distributed through their email.  Paper copies will be given to club reps at the rep meetings to be held in the spring.</w:t>
      </w:r>
    </w:p>
    <w:p w14:paraId="1BC4A7E4" w14:textId="626991EB" w:rsidR="00C35941" w:rsidRDefault="00C35941">
      <w:pPr>
        <w:rPr>
          <w:szCs w:val="24"/>
        </w:rPr>
      </w:pPr>
    </w:p>
    <w:p w14:paraId="04A43C60" w14:textId="77777777" w:rsidR="0046303A" w:rsidRDefault="0046303A">
      <w:pPr>
        <w:rPr>
          <w:b/>
          <w:bCs/>
          <w:szCs w:val="24"/>
        </w:rPr>
      </w:pPr>
    </w:p>
    <w:p w14:paraId="070FD824" w14:textId="57A6EC6A" w:rsidR="00C35941" w:rsidRDefault="0004662C">
      <w:pPr>
        <w:rPr>
          <w:szCs w:val="24"/>
        </w:rPr>
      </w:pPr>
      <w:r>
        <w:rPr>
          <w:b/>
          <w:bCs/>
          <w:szCs w:val="24"/>
        </w:rPr>
        <w:t>Rules</w:t>
      </w:r>
    </w:p>
    <w:p w14:paraId="3E66B2C5" w14:textId="49B12C30" w:rsidR="00C35941" w:rsidRDefault="0004662C">
      <w:pPr>
        <w:rPr>
          <w:szCs w:val="24"/>
        </w:rPr>
      </w:pPr>
      <w:r>
        <w:rPr>
          <w:szCs w:val="24"/>
        </w:rPr>
        <w:t>Cathy Neff suggested purchasing a new 14x20” poster containing the “15 Rules All Players Should Know”</w:t>
      </w:r>
      <w:r w:rsidR="00C35941">
        <w:rPr>
          <w:szCs w:val="24"/>
        </w:rPr>
        <w:t>.</w:t>
      </w:r>
      <w:r>
        <w:rPr>
          <w:szCs w:val="24"/>
        </w:rPr>
        <w:t xml:space="preserve">  Ellen moved to order and distribute to club reps for display in their clubs.  Sis seconded. </w:t>
      </w:r>
      <w:r>
        <w:rPr>
          <w:b/>
          <w:bCs/>
          <w:szCs w:val="24"/>
        </w:rPr>
        <w:t>Approved</w:t>
      </w:r>
    </w:p>
    <w:p w14:paraId="2CF908DA" w14:textId="68D55DBF" w:rsidR="0004662C" w:rsidRDefault="0004662C">
      <w:pPr>
        <w:rPr>
          <w:szCs w:val="24"/>
        </w:rPr>
      </w:pPr>
    </w:p>
    <w:p w14:paraId="5C7A5E53" w14:textId="785E7EA3" w:rsidR="0004662C" w:rsidRDefault="0004662C">
      <w:pPr>
        <w:rPr>
          <w:szCs w:val="24"/>
        </w:rPr>
      </w:pPr>
      <w:r>
        <w:rPr>
          <w:b/>
          <w:bCs/>
          <w:szCs w:val="24"/>
        </w:rPr>
        <w:t>Pace of Play</w:t>
      </w:r>
    </w:p>
    <w:p w14:paraId="5C2D331E" w14:textId="19238CA7" w:rsidR="0004662C" w:rsidRPr="0004662C" w:rsidRDefault="0004662C">
      <w:pPr>
        <w:rPr>
          <w:szCs w:val="24"/>
        </w:rPr>
      </w:pPr>
      <w:r>
        <w:rPr>
          <w:szCs w:val="24"/>
        </w:rPr>
        <w:t>Reviewed Rule 6-7 concerning Undue Delay.  Ellen will reword for inclusion under pace of play section of the handbook.</w:t>
      </w:r>
    </w:p>
    <w:p w14:paraId="40700BB5" w14:textId="257DEF01" w:rsidR="00C35941" w:rsidRDefault="00C35941">
      <w:pPr>
        <w:rPr>
          <w:szCs w:val="24"/>
        </w:rPr>
      </w:pPr>
    </w:p>
    <w:p w14:paraId="00E9F825" w14:textId="025C6DAC" w:rsidR="0004662C" w:rsidRDefault="0004662C">
      <w:pPr>
        <w:rPr>
          <w:szCs w:val="24"/>
        </w:rPr>
      </w:pPr>
      <w:r>
        <w:rPr>
          <w:b/>
          <w:bCs/>
          <w:szCs w:val="24"/>
        </w:rPr>
        <w:lastRenderedPageBreak/>
        <w:t>Membership</w:t>
      </w:r>
    </w:p>
    <w:p w14:paraId="2EE80014" w14:textId="65C58DAF" w:rsidR="0004662C" w:rsidRDefault="0004662C">
      <w:pPr>
        <w:rPr>
          <w:szCs w:val="24"/>
        </w:rPr>
      </w:pPr>
      <w:r>
        <w:rPr>
          <w:szCs w:val="24"/>
        </w:rPr>
        <w:t>Jen Farrington presented a draft for the next bulletin to be sent to VSWGA members.  Sis recommended it be #1 for 2021.  It was discussed and edited.  Lauri and Dana requested add request for volunteers for the state day tallying and for help in the Junior Golf programs and projects.</w:t>
      </w:r>
    </w:p>
    <w:p w14:paraId="66D94D03" w14:textId="7AC9EA1B" w:rsidR="0004662C" w:rsidRDefault="0004662C">
      <w:pPr>
        <w:rPr>
          <w:szCs w:val="24"/>
        </w:rPr>
      </w:pPr>
      <w:r>
        <w:rPr>
          <w:szCs w:val="24"/>
        </w:rPr>
        <w:t>Jen reported a new Junior member Lillian Collins.</w:t>
      </w:r>
    </w:p>
    <w:p w14:paraId="2F270AB7" w14:textId="07D2E088" w:rsidR="0004662C" w:rsidRDefault="0004662C">
      <w:pPr>
        <w:rPr>
          <w:szCs w:val="24"/>
        </w:rPr>
      </w:pPr>
    </w:p>
    <w:p w14:paraId="3FFC70E9" w14:textId="5126FC2E" w:rsidR="0004662C" w:rsidRDefault="0004662C">
      <w:pPr>
        <w:rPr>
          <w:szCs w:val="24"/>
        </w:rPr>
      </w:pPr>
      <w:r>
        <w:rPr>
          <w:b/>
          <w:bCs/>
          <w:szCs w:val="24"/>
        </w:rPr>
        <w:t>Weekend Walk-on Policy</w:t>
      </w:r>
    </w:p>
    <w:p w14:paraId="5FA5550A" w14:textId="07C7537B" w:rsidR="0004662C" w:rsidRDefault="0004662C">
      <w:pPr>
        <w:rPr>
          <w:szCs w:val="24"/>
        </w:rPr>
      </w:pPr>
      <w:r>
        <w:rPr>
          <w:szCs w:val="24"/>
        </w:rPr>
        <w:t xml:space="preserve">Jen F has been working with Golf Genius to determine how to allow players to sign up after registration is essentially closed on Thursday night.  </w:t>
      </w:r>
      <w:r w:rsidR="0092021E">
        <w:rPr>
          <w:szCs w:val="24"/>
        </w:rPr>
        <w:t xml:space="preserve">Could be done by changing criteria and starting new over the weekend.  Much discussion pro and con.  Recognized the extra work for Jen but she felt it was warranted.  Jo moved that we try weekend registration for a few months to see how it works out.  Sis seconded. </w:t>
      </w:r>
      <w:r w:rsidR="0092021E">
        <w:rPr>
          <w:b/>
          <w:bCs/>
          <w:szCs w:val="24"/>
        </w:rPr>
        <w:t>Approved</w:t>
      </w:r>
    </w:p>
    <w:p w14:paraId="04DA4F3C" w14:textId="461E5117" w:rsidR="0092021E" w:rsidRDefault="0092021E">
      <w:pPr>
        <w:rPr>
          <w:szCs w:val="24"/>
        </w:rPr>
      </w:pPr>
    </w:p>
    <w:p w14:paraId="1419C436" w14:textId="133B470D" w:rsidR="0092021E" w:rsidRDefault="0092021E">
      <w:pPr>
        <w:rPr>
          <w:szCs w:val="24"/>
        </w:rPr>
      </w:pPr>
      <w:r>
        <w:rPr>
          <w:b/>
          <w:bCs/>
          <w:szCs w:val="24"/>
        </w:rPr>
        <w:t>Green Mountain Challenge</w:t>
      </w:r>
    </w:p>
    <w:p w14:paraId="64217E89" w14:textId="46427C3E" w:rsidR="0092021E" w:rsidRPr="0092021E" w:rsidRDefault="0092021E">
      <w:pPr>
        <w:rPr>
          <w:szCs w:val="24"/>
        </w:rPr>
      </w:pPr>
      <w:r>
        <w:rPr>
          <w:szCs w:val="24"/>
        </w:rPr>
        <w:t>Kathy Sikora is ordering pins for those players who have completed play at 15 or more courses in 2020.  Names will be listed on line and in booklet.  Map will continue to be printed in booklet.</w:t>
      </w:r>
    </w:p>
    <w:p w14:paraId="1F0A46FD" w14:textId="77777777" w:rsidR="0004662C" w:rsidRDefault="0004662C">
      <w:pPr>
        <w:rPr>
          <w:b/>
          <w:bCs/>
          <w:szCs w:val="24"/>
        </w:rPr>
      </w:pPr>
    </w:p>
    <w:p w14:paraId="6B46C171" w14:textId="2AE14469" w:rsidR="00C35941" w:rsidRDefault="00C35941">
      <w:pPr>
        <w:rPr>
          <w:szCs w:val="24"/>
        </w:rPr>
      </w:pPr>
      <w:r>
        <w:rPr>
          <w:b/>
          <w:bCs/>
          <w:szCs w:val="24"/>
        </w:rPr>
        <w:t>Handbook</w:t>
      </w:r>
    </w:p>
    <w:p w14:paraId="69708099" w14:textId="38D5D8A5" w:rsidR="00C35941" w:rsidRDefault="0092021E">
      <w:pPr>
        <w:rPr>
          <w:szCs w:val="24"/>
        </w:rPr>
      </w:pPr>
      <w:r>
        <w:rPr>
          <w:szCs w:val="24"/>
        </w:rPr>
        <w:t>Final</w:t>
      </w:r>
      <w:r w:rsidR="00C35941">
        <w:rPr>
          <w:szCs w:val="24"/>
        </w:rPr>
        <w:t xml:space="preserve"> items to be </w:t>
      </w:r>
      <w:r w:rsidR="00AA635A">
        <w:rPr>
          <w:szCs w:val="24"/>
        </w:rPr>
        <w:t>sent</w:t>
      </w:r>
      <w:r w:rsidR="00C35941">
        <w:rPr>
          <w:szCs w:val="24"/>
        </w:rPr>
        <w:t xml:space="preserve"> to Jen Steck by </w:t>
      </w:r>
      <w:r>
        <w:rPr>
          <w:szCs w:val="24"/>
        </w:rPr>
        <w:t>February 1</w:t>
      </w:r>
      <w:r w:rsidR="00C35941">
        <w:rPr>
          <w:szCs w:val="24"/>
        </w:rPr>
        <w:t xml:space="preserve">, 2021 to </w:t>
      </w:r>
      <w:r>
        <w:rPr>
          <w:szCs w:val="24"/>
        </w:rPr>
        <w:t xml:space="preserve">get to the printer by mid-February and </w:t>
      </w:r>
      <w:r w:rsidR="00C35941">
        <w:rPr>
          <w:szCs w:val="24"/>
        </w:rPr>
        <w:t>have in mail by late March.</w:t>
      </w:r>
      <w:r>
        <w:rPr>
          <w:szCs w:val="24"/>
        </w:rPr>
        <w:t xml:space="preserve">  </w:t>
      </w:r>
    </w:p>
    <w:p w14:paraId="777F9A54" w14:textId="755070BD" w:rsidR="00C35941" w:rsidRDefault="00C35941">
      <w:pPr>
        <w:rPr>
          <w:szCs w:val="24"/>
        </w:rPr>
      </w:pPr>
    </w:p>
    <w:p w14:paraId="6F9C01AD" w14:textId="0291E6F3" w:rsidR="00C35941" w:rsidRDefault="0092021E">
      <w:pPr>
        <w:rPr>
          <w:szCs w:val="24"/>
        </w:rPr>
      </w:pPr>
      <w:r>
        <w:rPr>
          <w:b/>
          <w:bCs/>
          <w:szCs w:val="24"/>
        </w:rPr>
        <w:t>Club Rep Meetings</w:t>
      </w:r>
    </w:p>
    <w:p w14:paraId="3255AD67" w14:textId="4309EA48" w:rsidR="0092021E" w:rsidRDefault="0092021E">
      <w:pPr>
        <w:rPr>
          <w:szCs w:val="24"/>
        </w:rPr>
      </w:pPr>
      <w:r>
        <w:rPr>
          <w:szCs w:val="24"/>
        </w:rPr>
        <w:t>Linda Jane and Jen Farrington will hold representative meetings in the spring to discuss all plans for State Days.  Dates proposed for April and May.  Agendas and times TBD</w:t>
      </w:r>
    </w:p>
    <w:p w14:paraId="6E6DB20E" w14:textId="0154C47E" w:rsidR="0092021E" w:rsidRDefault="0092021E">
      <w:pPr>
        <w:rPr>
          <w:szCs w:val="24"/>
        </w:rPr>
      </w:pPr>
    </w:p>
    <w:p w14:paraId="2C02BD90" w14:textId="77777777" w:rsidR="0092021E" w:rsidRPr="0092021E" w:rsidRDefault="0092021E">
      <w:pPr>
        <w:rPr>
          <w:szCs w:val="24"/>
        </w:rPr>
      </w:pPr>
    </w:p>
    <w:p w14:paraId="4C9AA678" w14:textId="791FBA2C" w:rsidR="00C35941" w:rsidRDefault="00C35941">
      <w:pPr>
        <w:rPr>
          <w:szCs w:val="24"/>
        </w:rPr>
      </w:pPr>
      <w:r>
        <w:rPr>
          <w:szCs w:val="24"/>
        </w:rPr>
        <w:t xml:space="preserve">Next Video Meeting:  </w:t>
      </w:r>
      <w:r w:rsidR="0092021E">
        <w:rPr>
          <w:szCs w:val="24"/>
        </w:rPr>
        <w:t>March</w:t>
      </w:r>
      <w:r>
        <w:rPr>
          <w:szCs w:val="24"/>
        </w:rPr>
        <w:t xml:space="preserve"> 8, 2021  </w:t>
      </w:r>
      <w:r w:rsidR="0092021E">
        <w:rPr>
          <w:szCs w:val="24"/>
        </w:rPr>
        <w:t>4:00</w:t>
      </w:r>
      <w:r>
        <w:rPr>
          <w:szCs w:val="24"/>
        </w:rPr>
        <w:t xml:space="preserve"> PM</w:t>
      </w:r>
    </w:p>
    <w:p w14:paraId="11055336" w14:textId="1455ECB3" w:rsidR="00C35941" w:rsidRDefault="00C35941">
      <w:pPr>
        <w:rPr>
          <w:szCs w:val="24"/>
        </w:rPr>
      </w:pPr>
    </w:p>
    <w:p w14:paraId="3F665DB4" w14:textId="27E642CD" w:rsidR="00C35941" w:rsidRPr="00C35941" w:rsidRDefault="00C35941">
      <w:pPr>
        <w:rPr>
          <w:szCs w:val="24"/>
        </w:rPr>
      </w:pPr>
      <w:r>
        <w:rPr>
          <w:szCs w:val="24"/>
        </w:rPr>
        <w:t>Meeting Adjourned</w:t>
      </w:r>
      <w:r w:rsidR="0092021E">
        <w:rPr>
          <w:szCs w:val="24"/>
        </w:rPr>
        <w:t xml:space="preserve"> 6:00</w:t>
      </w:r>
      <w:r>
        <w:rPr>
          <w:szCs w:val="24"/>
        </w:rPr>
        <w:t xml:space="preserve"> PM</w:t>
      </w:r>
    </w:p>
    <w:sectPr w:rsidR="00C35941" w:rsidRPr="00C35941" w:rsidSect="00C75A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D65A1" w14:textId="77777777" w:rsidR="00BE4BB2" w:rsidRDefault="00BE4BB2" w:rsidP="0094203D">
      <w:pPr>
        <w:spacing w:line="240" w:lineRule="auto"/>
      </w:pPr>
      <w:r>
        <w:separator/>
      </w:r>
    </w:p>
  </w:endnote>
  <w:endnote w:type="continuationSeparator" w:id="0">
    <w:p w14:paraId="1433C333" w14:textId="77777777" w:rsidR="00BE4BB2" w:rsidRDefault="00BE4BB2" w:rsidP="009420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7D55A" w14:textId="77777777" w:rsidR="00BE4BB2" w:rsidRDefault="00BE4BB2" w:rsidP="0094203D">
      <w:pPr>
        <w:spacing w:line="240" w:lineRule="auto"/>
      </w:pPr>
      <w:r>
        <w:separator/>
      </w:r>
    </w:p>
  </w:footnote>
  <w:footnote w:type="continuationSeparator" w:id="0">
    <w:p w14:paraId="33D09F82" w14:textId="77777777" w:rsidR="00BE4BB2" w:rsidRDefault="00BE4BB2" w:rsidP="009420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913FC"/>
    <w:multiLevelType w:val="hybridMultilevel"/>
    <w:tmpl w:val="DF2885D0"/>
    <w:lvl w:ilvl="0" w:tplc="7E18BE3E">
      <w:start w:val="2018"/>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550D0"/>
    <w:multiLevelType w:val="hybridMultilevel"/>
    <w:tmpl w:val="59EC0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9A4E6A"/>
    <w:multiLevelType w:val="hybridMultilevel"/>
    <w:tmpl w:val="3912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56706"/>
    <w:multiLevelType w:val="hybridMultilevel"/>
    <w:tmpl w:val="AC2A6632"/>
    <w:lvl w:ilvl="0" w:tplc="5F7EF3FC">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C1A"/>
    <w:rsid w:val="000440F1"/>
    <w:rsid w:val="0004662C"/>
    <w:rsid w:val="0007180C"/>
    <w:rsid w:val="00093129"/>
    <w:rsid w:val="000A5658"/>
    <w:rsid w:val="000C3314"/>
    <w:rsid w:val="0013617D"/>
    <w:rsid w:val="001C31FA"/>
    <w:rsid w:val="001C52D2"/>
    <w:rsid w:val="001C6A58"/>
    <w:rsid w:val="001E6275"/>
    <w:rsid w:val="001E6C28"/>
    <w:rsid w:val="001F6D8E"/>
    <w:rsid w:val="00282653"/>
    <w:rsid w:val="00287C1A"/>
    <w:rsid w:val="002A2BC6"/>
    <w:rsid w:val="002C09CE"/>
    <w:rsid w:val="002C2119"/>
    <w:rsid w:val="002D0846"/>
    <w:rsid w:val="002D3046"/>
    <w:rsid w:val="002E71F5"/>
    <w:rsid w:val="0032115A"/>
    <w:rsid w:val="00446E68"/>
    <w:rsid w:val="0046053C"/>
    <w:rsid w:val="0046303A"/>
    <w:rsid w:val="0046450D"/>
    <w:rsid w:val="004760B6"/>
    <w:rsid w:val="004800A1"/>
    <w:rsid w:val="004806F8"/>
    <w:rsid w:val="004A42F2"/>
    <w:rsid w:val="004B35DB"/>
    <w:rsid w:val="004B56BD"/>
    <w:rsid w:val="00500D45"/>
    <w:rsid w:val="005F7C06"/>
    <w:rsid w:val="00635674"/>
    <w:rsid w:val="006812E8"/>
    <w:rsid w:val="006C18C9"/>
    <w:rsid w:val="006C406E"/>
    <w:rsid w:val="006C77EB"/>
    <w:rsid w:val="006D4CCB"/>
    <w:rsid w:val="006F5988"/>
    <w:rsid w:val="00743DCF"/>
    <w:rsid w:val="0074663F"/>
    <w:rsid w:val="00767BE1"/>
    <w:rsid w:val="00835150"/>
    <w:rsid w:val="00856C18"/>
    <w:rsid w:val="008856C7"/>
    <w:rsid w:val="008B1F27"/>
    <w:rsid w:val="008C4F63"/>
    <w:rsid w:val="008E3E65"/>
    <w:rsid w:val="008E56A8"/>
    <w:rsid w:val="0092021E"/>
    <w:rsid w:val="0094203D"/>
    <w:rsid w:val="0098229D"/>
    <w:rsid w:val="009E2DA0"/>
    <w:rsid w:val="009F50AC"/>
    <w:rsid w:val="00A3151E"/>
    <w:rsid w:val="00A54DFA"/>
    <w:rsid w:val="00A70A98"/>
    <w:rsid w:val="00A74504"/>
    <w:rsid w:val="00A7561B"/>
    <w:rsid w:val="00A77E8D"/>
    <w:rsid w:val="00AA26EE"/>
    <w:rsid w:val="00AA635A"/>
    <w:rsid w:val="00AD63BE"/>
    <w:rsid w:val="00BA2FA5"/>
    <w:rsid w:val="00BC1617"/>
    <w:rsid w:val="00BC33C7"/>
    <w:rsid w:val="00BD0FB7"/>
    <w:rsid w:val="00BE4BB2"/>
    <w:rsid w:val="00BF5158"/>
    <w:rsid w:val="00C25CCB"/>
    <w:rsid w:val="00C35941"/>
    <w:rsid w:val="00C75A78"/>
    <w:rsid w:val="00CA493B"/>
    <w:rsid w:val="00CF7300"/>
    <w:rsid w:val="00D65891"/>
    <w:rsid w:val="00D8417B"/>
    <w:rsid w:val="00D8565D"/>
    <w:rsid w:val="00DA5F78"/>
    <w:rsid w:val="00DD108F"/>
    <w:rsid w:val="00DE6C39"/>
    <w:rsid w:val="00EA3042"/>
    <w:rsid w:val="00EB4C34"/>
    <w:rsid w:val="00ED2C84"/>
    <w:rsid w:val="00F16A0F"/>
    <w:rsid w:val="00F86CB9"/>
    <w:rsid w:val="00FB0FE8"/>
    <w:rsid w:val="00FC6BE7"/>
    <w:rsid w:val="00FD2314"/>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B163"/>
  <w15:docId w15:val="{6B2D256F-D8F3-43E5-9680-7B962FA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A1"/>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3D"/>
    <w:pPr>
      <w:tabs>
        <w:tab w:val="center" w:pos="4680"/>
        <w:tab w:val="right" w:pos="9360"/>
      </w:tabs>
      <w:spacing w:line="240" w:lineRule="auto"/>
    </w:pPr>
  </w:style>
  <w:style w:type="character" w:customStyle="1" w:styleId="HeaderChar">
    <w:name w:val="Header Char"/>
    <w:basedOn w:val="DefaultParagraphFont"/>
    <w:link w:val="Header"/>
    <w:uiPriority w:val="99"/>
    <w:rsid w:val="0094203D"/>
    <w:rPr>
      <w:rFonts w:ascii="Times New Roman" w:hAnsi="Times New Roman"/>
      <w:sz w:val="24"/>
    </w:rPr>
  </w:style>
  <w:style w:type="paragraph" w:styleId="Footer">
    <w:name w:val="footer"/>
    <w:basedOn w:val="Normal"/>
    <w:link w:val="FooterChar"/>
    <w:uiPriority w:val="99"/>
    <w:unhideWhenUsed/>
    <w:rsid w:val="0094203D"/>
    <w:pPr>
      <w:tabs>
        <w:tab w:val="center" w:pos="4680"/>
        <w:tab w:val="right" w:pos="9360"/>
      </w:tabs>
      <w:spacing w:line="240" w:lineRule="auto"/>
    </w:pPr>
  </w:style>
  <w:style w:type="character" w:customStyle="1" w:styleId="FooterChar">
    <w:name w:val="Footer Char"/>
    <w:basedOn w:val="DefaultParagraphFont"/>
    <w:link w:val="Footer"/>
    <w:uiPriority w:val="99"/>
    <w:rsid w:val="0094203D"/>
    <w:rPr>
      <w:rFonts w:ascii="Times New Roman" w:hAnsi="Times New Roman"/>
      <w:sz w:val="24"/>
    </w:rPr>
  </w:style>
  <w:style w:type="paragraph" w:styleId="ListParagraph">
    <w:name w:val="List Paragraph"/>
    <w:basedOn w:val="Normal"/>
    <w:uiPriority w:val="34"/>
    <w:qFormat/>
    <w:rsid w:val="00767BE1"/>
    <w:pPr>
      <w:ind w:left="720"/>
      <w:contextualSpacing/>
    </w:pPr>
  </w:style>
  <w:style w:type="character" w:styleId="Hyperlink">
    <w:name w:val="Hyperlink"/>
    <w:basedOn w:val="DefaultParagraphFont"/>
    <w:uiPriority w:val="99"/>
    <w:unhideWhenUsed/>
    <w:rsid w:val="00A756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73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Allsopp</dc:creator>
  <cp:lastModifiedBy>Jo Allsopp</cp:lastModifiedBy>
  <cp:revision>3</cp:revision>
  <cp:lastPrinted>2019-09-30T20:26:00Z</cp:lastPrinted>
  <dcterms:created xsi:type="dcterms:W3CDTF">2021-01-18T18:23:00Z</dcterms:created>
  <dcterms:modified xsi:type="dcterms:W3CDTF">2021-01-18T18:49:00Z</dcterms:modified>
</cp:coreProperties>
</file>