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C0C6" w14:textId="66E188BB" w:rsidR="00326DAC" w:rsidRDefault="00045464">
      <w:pPr>
        <w:pStyle w:val="BodyA"/>
        <w:jc w:val="center"/>
        <w:rPr>
          <w:sz w:val="32"/>
          <w:szCs w:val="32"/>
        </w:rPr>
      </w:pPr>
      <w:r>
        <w:rPr>
          <w:sz w:val="32"/>
          <w:szCs w:val="32"/>
        </w:rPr>
        <w:t>202</w:t>
      </w:r>
      <w:r w:rsidR="00955A59">
        <w:rPr>
          <w:sz w:val="32"/>
          <w:szCs w:val="32"/>
        </w:rPr>
        <w:t>2</w:t>
      </w:r>
      <w:r>
        <w:rPr>
          <w:sz w:val="32"/>
          <w:szCs w:val="32"/>
        </w:rPr>
        <w:t xml:space="preserve"> VSWGA Fall Board Meeting</w:t>
      </w:r>
    </w:p>
    <w:p w14:paraId="17ACB828" w14:textId="77777777" w:rsidR="00D3273E" w:rsidRDefault="00D3273E">
      <w:pPr>
        <w:pStyle w:val="BodyA"/>
        <w:jc w:val="center"/>
        <w:rPr>
          <w:sz w:val="32"/>
          <w:szCs w:val="32"/>
        </w:rPr>
      </w:pPr>
    </w:p>
    <w:p w14:paraId="27612EC4" w14:textId="77777777" w:rsidR="00326DAC" w:rsidRDefault="00326DAC">
      <w:pPr>
        <w:pStyle w:val="BodyA"/>
        <w:rPr>
          <w:b/>
          <w:bCs/>
          <w:sz w:val="28"/>
          <w:szCs w:val="28"/>
        </w:rPr>
      </w:pPr>
    </w:p>
    <w:p w14:paraId="564BEFF1" w14:textId="77777777" w:rsidR="00326DAC" w:rsidRDefault="00045464">
      <w:pPr>
        <w:pStyle w:val="BodyA"/>
        <w:rPr>
          <w:b/>
          <w:bCs/>
        </w:rPr>
      </w:pPr>
      <w:r>
        <w:rPr>
          <w:b/>
          <w:bCs/>
        </w:rPr>
        <w:t>Meeting:</w:t>
      </w:r>
      <w:r>
        <w:rPr>
          <w:b/>
          <w:bCs/>
        </w:rPr>
        <w:tab/>
        <w:t>Fall Board Meeting</w:t>
      </w:r>
    </w:p>
    <w:p w14:paraId="3A40C91E" w14:textId="4E5C3D47" w:rsidR="00326DAC" w:rsidRDefault="00045464">
      <w:pPr>
        <w:pStyle w:val="BodyA"/>
        <w:rPr>
          <w:b/>
          <w:bCs/>
          <w:lang w:val="de-DE"/>
        </w:rPr>
      </w:pPr>
      <w:r>
        <w:rPr>
          <w:b/>
          <w:bCs/>
          <w:lang w:val="de-DE"/>
        </w:rPr>
        <w:t>Date/Time:</w:t>
      </w:r>
      <w:r>
        <w:rPr>
          <w:b/>
          <w:bCs/>
          <w:lang w:val="de-DE"/>
        </w:rPr>
        <w:tab/>
        <w:t>October 1</w:t>
      </w:r>
      <w:r w:rsidR="008D7CBF">
        <w:rPr>
          <w:b/>
          <w:bCs/>
          <w:lang w:val="de-DE"/>
        </w:rPr>
        <w:t>1</w:t>
      </w:r>
      <w:r>
        <w:rPr>
          <w:b/>
          <w:bCs/>
          <w:lang w:val="de-DE"/>
        </w:rPr>
        <w:t>, 202</w:t>
      </w:r>
      <w:r w:rsidR="00955A59">
        <w:rPr>
          <w:b/>
          <w:bCs/>
          <w:lang w:val="de-DE"/>
        </w:rPr>
        <w:t>2</w:t>
      </w:r>
      <w:r>
        <w:rPr>
          <w:b/>
          <w:bCs/>
          <w:lang w:val="de-DE"/>
        </w:rPr>
        <w:t xml:space="preserve"> 9:30 AM</w:t>
      </w:r>
    </w:p>
    <w:p w14:paraId="62705232" w14:textId="77777777" w:rsidR="00326DAC" w:rsidRDefault="00045464">
      <w:pPr>
        <w:pStyle w:val="BodyA"/>
        <w:rPr>
          <w:b/>
          <w:bCs/>
          <w:lang w:val="nl-NL"/>
        </w:rPr>
      </w:pPr>
      <w:r>
        <w:rPr>
          <w:b/>
          <w:bCs/>
          <w:lang w:val="nl-NL"/>
        </w:rPr>
        <w:t>Place:</w:t>
      </w:r>
      <w:r>
        <w:rPr>
          <w:b/>
          <w:bCs/>
          <w:lang w:val="nl-NL"/>
        </w:rPr>
        <w:tab/>
      </w:r>
      <w:r>
        <w:rPr>
          <w:b/>
          <w:bCs/>
          <w:lang w:val="nl-NL"/>
        </w:rPr>
        <w:tab/>
        <w:t>Quechee Club</w:t>
      </w:r>
    </w:p>
    <w:p w14:paraId="0A0E4140" w14:textId="77777777" w:rsidR="00326DAC" w:rsidRDefault="00326DAC">
      <w:pPr>
        <w:pStyle w:val="BodyA"/>
        <w:rPr>
          <w:b/>
          <w:bCs/>
        </w:rPr>
      </w:pPr>
    </w:p>
    <w:p w14:paraId="5FE9FC1B" w14:textId="77777777" w:rsidR="00326DAC" w:rsidRDefault="00045464">
      <w:pPr>
        <w:pStyle w:val="BodyA"/>
        <w:rPr>
          <w:b/>
          <w:bCs/>
        </w:rPr>
      </w:pPr>
      <w:r>
        <w:rPr>
          <w:b/>
          <w:bCs/>
        </w:rPr>
        <w:t>Board and Committee Members Present:</w:t>
      </w:r>
    </w:p>
    <w:p w14:paraId="2E797911" w14:textId="3E5853E3" w:rsidR="00326DAC" w:rsidRDefault="00045464">
      <w:pPr>
        <w:pStyle w:val="BodyA"/>
      </w:pPr>
      <w:r>
        <w:t>Jo Allsopp, Linda Jane Parson, Sis Capeless, Sarah Lee</w:t>
      </w:r>
      <w:r w:rsidR="00C316EB">
        <w:t xml:space="preserve">, </w:t>
      </w:r>
      <w:r w:rsidR="00721DE6">
        <w:t xml:space="preserve">Dana Cassidy, </w:t>
      </w:r>
      <w:r w:rsidR="00C316EB">
        <w:t>Jen Steck</w:t>
      </w:r>
      <w:r w:rsidR="00FB3B49">
        <w:t>, Cathy Neff, Amy Mason</w:t>
      </w:r>
      <w:r w:rsidR="009D7900">
        <w:t>, Jen Farrington</w:t>
      </w:r>
      <w:r w:rsidR="006B22AE">
        <w:t>, Amy Butcher, Fran McCune</w:t>
      </w:r>
      <w:r w:rsidR="00383413">
        <w:t>, Trish Wade</w:t>
      </w:r>
      <w:r>
        <w:t xml:space="preserve">   </w:t>
      </w:r>
      <w:r>
        <w:rPr>
          <w:b/>
          <w:bCs/>
        </w:rPr>
        <w:t>Present via video:</w:t>
      </w:r>
      <w:r>
        <w:t xml:space="preserve"> </w:t>
      </w:r>
      <w:r w:rsidR="006B22AE">
        <w:t xml:space="preserve">Jayne Magnant, </w:t>
      </w:r>
      <w:r w:rsidR="00BE1C02">
        <w:t>Ellen Grime</w:t>
      </w:r>
      <w:r w:rsidR="006B22AE">
        <w:t>s</w:t>
      </w:r>
    </w:p>
    <w:p w14:paraId="0526522D" w14:textId="76A83574" w:rsidR="00326DAC" w:rsidRDefault="00045464">
      <w:pPr>
        <w:pStyle w:val="BodyA"/>
      </w:pPr>
      <w:r>
        <w:rPr>
          <w:b/>
          <w:bCs/>
        </w:rPr>
        <w:t xml:space="preserve">Board and Committee Members  Absent:  </w:t>
      </w:r>
      <w:r w:rsidR="00721DE6">
        <w:t>Lauri Brown</w:t>
      </w:r>
    </w:p>
    <w:p w14:paraId="16272AC1" w14:textId="03E15C0F" w:rsidR="00326DAC" w:rsidRPr="006E4EEA" w:rsidRDefault="00045464">
      <w:pPr>
        <w:pStyle w:val="BodyA"/>
        <w:rPr>
          <w:b/>
          <w:bCs/>
        </w:rPr>
      </w:pPr>
      <w:r>
        <w:rPr>
          <w:b/>
          <w:bCs/>
        </w:rPr>
        <w:t>Call To Order 9:3</w:t>
      </w:r>
      <w:r w:rsidR="00B52850">
        <w:rPr>
          <w:b/>
          <w:bCs/>
        </w:rPr>
        <w:t>3</w:t>
      </w:r>
      <w:r>
        <w:rPr>
          <w:b/>
          <w:bCs/>
        </w:rPr>
        <w:t xml:space="preserve"> AM</w:t>
      </w:r>
    </w:p>
    <w:p w14:paraId="779FF36B" w14:textId="77777777" w:rsidR="00326DAC" w:rsidRDefault="00326DAC">
      <w:pPr>
        <w:pStyle w:val="BodyA"/>
      </w:pPr>
    </w:p>
    <w:p w14:paraId="4CE950E3" w14:textId="57A8C64D" w:rsidR="006E4EEA" w:rsidRDefault="00F16B0F">
      <w:pPr>
        <w:pStyle w:val="BodyA"/>
      </w:pPr>
      <w:r>
        <w:t>Before official meeting began, Linda Jane introduced the President of the VGA, John Goodchild.  He</w:t>
      </w:r>
      <w:r w:rsidR="00D139AE">
        <w:t xml:space="preserve"> discussed with our Board, the operations of the VGA</w:t>
      </w:r>
      <w:r w:rsidR="006E4EEA">
        <w:t xml:space="preserve"> and how they work together with the VSWGA.  Some points:</w:t>
      </w:r>
    </w:p>
    <w:p w14:paraId="3993A86D" w14:textId="2B4BD912" w:rsidR="00186073" w:rsidRDefault="00186073" w:rsidP="00186073">
      <w:pPr>
        <w:pStyle w:val="BodyA"/>
        <w:numPr>
          <w:ilvl w:val="0"/>
          <w:numId w:val="5"/>
        </w:numPr>
      </w:pPr>
      <w:r>
        <w:t>Golf Genius in the upcoming years will come th</w:t>
      </w:r>
      <w:r w:rsidR="00F25857">
        <w:t>rough the clubs at a greater expense to individual associations.  VGA is working on budgeting for payments.</w:t>
      </w:r>
    </w:p>
    <w:p w14:paraId="21FE26EA" w14:textId="7CEC76E3" w:rsidR="00F25857" w:rsidRDefault="00B25A4C" w:rsidP="00186073">
      <w:pPr>
        <w:pStyle w:val="BodyA"/>
        <w:numPr>
          <w:ilvl w:val="0"/>
          <w:numId w:val="5"/>
        </w:numPr>
      </w:pPr>
      <w:r>
        <w:t>VGA state days are run differently: all available for sign-up on one day</w:t>
      </w:r>
      <w:r w:rsidR="009F31BC">
        <w:t>.  Costs for state day vary according to a</w:t>
      </w:r>
      <w:r w:rsidR="00B71EFC">
        <w:t xml:space="preserve"> club level and participation.  CCVT </w:t>
      </w:r>
      <w:r w:rsidR="000209D6">
        <w:t>is no longer participating in state days but</w:t>
      </w:r>
      <w:r w:rsidR="006C008C">
        <w:t xml:space="preserve"> VGA working on special tournaments to still include them</w:t>
      </w:r>
      <w:r w:rsidR="00700744">
        <w:t>.</w:t>
      </w:r>
    </w:p>
    <w:p w14:paraId="27AAF687" w14:textId="753B3477" w:rsidR="00700744" w:rsidRDefault="0082240B" w:rsidP="00186073">
      <w:pPr>
        <w:pStyle w:val="BodyA"/>
        <w:numPr>
          <w:ilvl w:val="0"/>
          <w:numId w:val="5"/>
        </w:numPr>
      </w:pPr>
      <w:r>
        <w:t>Rules officials are needed to help out at tournaments.</w:t>
      </w:r>
      <w:r w:rsidR="00A86788">
        <w:t xml:space="preserve">  VGA has approval to pay for rules school</w:t>
      </w:r>
      <w:r w:rsidR="00CE1027">
        <w:t xml:space="preserve"> participants.  </w:t>
      </w:r>
    </w:p>
    <w:p w14:paraId="14C914C5" w14:textId="5ABBA2D7" w:rsidR="00781C5E" w:rsidRDefault="00781C5E" w:rsidP="00186073">
      <w:pPr>
        <w:pStyle w:val="BodyA"/>
        <w:numPr>
          <w:ilvl w:val="0"/>
          <w:numId w:val="5"/>
        </w:numPr>
      </w:pPr>
      <w:r>
        <w:t xml:space="preserve">Gender segregation among VGA and VSWGA </w:t>
      </w:r>
      <w:r w:rsidR="007F366F">
        <w:t xml:space="preserve">due to handicap level disparity.  </w:t>
      </w:r>
    </w:p>
    <w:p w14:paraId="073BA826" w14:textId="7E819644" w:rsidR="008D08F1" w:rsidRPr="0071193C" w:rsidRDefault="00625F79">
      <w:pPr>
        <w:pStyle w:val="BodyA"/>
      </w:pPr>
      <w:r>
        <w:t>Much discussion between our board and Goodchild and how we can work together.</w:t>
      </w:r>
    </w:p>
    <w:p w14:paraId="3AD189C8" w14:textId="77777777" w:rsidR="008D08F1" w:rsidRDefault="008D08F1">
      <w:pPr>
        <w:pStyle w:val="BodyA"/>
        <w:rPr>
          <w:b/>
          <w:bCs/>
        </w:rPr>
      </w:pPr>
    </w:p>
    <w:p w14:paraId="4E4A50BF" w14:textId="16AE6125" w:rsidR="00326DAC" w:rsidRDefault="00045464">
      <w:pPr>
        <w:pStyle w:val="BodyA"/>
      </w:pPr>
      <w:r>
        <w:rPr>
          <w:b/>
          <w:bCs/>
        </w:rPr>
        <w:t xml:space="preserve">Minutes from </w:t>
      </w:r>
      <w:r w:rsidR="00F87CD4">
        <w:rPr>
          <w:b/>
          <w:bCs/>
        </w:rPr>
        <w:t>202</w:t>
      </w:r>
      <w:r w:rsidR="008D08F1">
        <w:rPr>
          <w:b/>
          <w:bCs/>
        </w:rPr>
        <w:t>1</w:t>
      </w:r>
      <w:r w:rsidR="00F87CD4">
        <w:rPr>
          <w:b/>
          <w:bCs/>
        </w:rPr>
        <w:t xml:space="preserve"> Fall Board</w:t>
      </w:r>
      <w:r>
        <w:rPr>
          <w:b/>
          <w:bCs/>
        </w:rPr>
        <w:t xml:space="preserve"> Meeting</w:t>
      </w:r>
    </w:p>
    <w:p w14:paraId="1408996A" w14:textId="69F04915" w:rsidR="00326DAC" w:rsidRDefault="00045464">
      <w:pPr>
        <w:pStyle w:val="BodyA"/>
      </w:pPr>
      <w:r>
        <w:t xml:space="preserve">Sarah Lee moved to approve. </w:t>
      </w:r>
      <w:r w:rsidR="0071193C">
        <w:t xml:space="preserve">Dana </w:t>
      </w:r>
      <w:r>
        <w:t xml:space="preserve">seconded. </w:t>
      </w:r>
      <w:r>
        <w:rPr>
          <w:b/>
          <w:bCs/>
        </w:rPr>
        <w:t>Approved</w:t>
      </w:r>
    </w:p>
    <w:p w14:paraId="6D8775CB" w14:textId="77777777" w:rsidR="00326DAC" w:rsidRDefault="00326DAC">
      <w:pPr>
        <w:pStyle w:val="BodyA"/>
      </w:pPr>
    </w:p>
    <w:p w14:paraId="44DE2BB7" w14:textId="2F3B8C36" w:rsidR="0099486D" w:rsidRPr="0099486D" w:rsidRDefault="0099486D">
      <w:pPr>
        <w:pStyle w:val="BodyA"/>
        <w:rPr>
          <w:b/>
          <w:bCs/>
          <w:sz w:val="16"/>
          <w:szCs w:val="16"/>
        </w:rPr>
      </w:pPr>
    </w:p>
    <w:p w14:paraId="00BEE589" w14:textId="627BDF6A" w:rsidR="00326DAC" w:rsidRDefault="0099486D">
      <w:pPr>
        <w:pStyle w:val="BodyA"/>
        <w:rPr>
          <w:b/>
          <w:bCs/>
        </w:rPr>
      </w:pPr>
      <w:r>
        <w:rPr>
          <w:b/>
          <w:bCs/>
        </w:rPr>
        <w:t>Welcome of new board members and a</w:t>
      </w:r>
      <w:r w:rsidR="00045464">
        <w:rPr>
          <w:b/>
          <w:bCs/>
        </w:rPr>
        <w:t>ppointment of Officers:</w:t>
      </w:r>
    </w:p>
    <w:p w14:paraId="367864C1" w14:textId="77777777" w:rsidR="00326DAC" w:rsidRDefault="00045464">
      <w:pPr>
        <w:pStyle w:val="BodyA"/>
        <w:rPr>
          <w:lang w:val="pt-PT"/>
        </w:rPr>
      </w:pPr>
      <w:r>
        <w:rPr>
          <w:lang w:val="pt-PT"/>
        </w:rPr>
        <w:t>President:</w:t>
      </w:r>
      <w:r>
        <w:rPr>
          <w:lang w:val="pt-PT"/>
        </w:rPr>
        <w:tab/>
      </w:r>
      <w:r>
        <w:rPr>
          <w:lang w:val="pt-PT"/>
        </w:rPr>
        <w:tab/>
        <w:t>Linda Jane Parson</w:t>
      </w:r>
    </w:p>
    <w:p w14:paraId="43BE0B7E" w14:textId="14915F55" w:rsidR="00326DAC" w:rsidRDefault="00045464">
      <w:pPr>
        <w:pStyle w:val="BodyA"/>
      </w:pPr>
      <w:r>
        <w:t>Vice President:</w:t>
      </w:r>
      <w:r>
        <w:tab/>
      </w:r>
      <w:r w:rsidR="0099486D">
        <w:t>Jen Farrington</w:t>
      </w:r>
    </w:p>
    <w:p w14:paraId="6CCBBBBC" w14:textId="77777777" w:rsidR="00326DAC" w:rsidRDefault="00045464">
      <w:pPr>
        <w:pStyle w:val="BodyA"/>
        <w:rPr>
          <w:lang w:val="it-IT"/>
        </w:rPr>
      </w:pPr>
      <w:r>
        <w:rPr>
          <w:lang w:val="it-IT"/>
        </w:rPr>
        <w:t>Secretary:</w:t>
      </w:r>
      <w:r>
        <w:rPr>
          <w:lang w:val="it-IT"/>
        </w:rPr>
        <w:tab/>
      </w:r>
      <w:r>
        <w:rPr>
          <w:lang w:val="it-IT"/>
        </w:rPr>
        <w:tab/>
        <w:t>Jo Allsopp</w:t>
      </w:r>
    </w:p>
    <w:p w14:paraId="5EEE08C4" w14:textId="77777777" w:rsidR="00326DAC" w:rsidRDefault="00045464">
      <w:pPr>
        <w:pStyle w:val="BodyA"/>
        <w:rPr>
          <w:lang w:val="it-IT"/>
        </w:rPr>
      </w:pPr>
      <w:r>
        <w:rPr>
          <w:lang w:val="it-IT"/>
        </w:rPr>
        <w:t>Treasurer:</w:t>
      </w:r>
      <w:r>
        <w:rPr>
          <w:lang w:val="it-IT"/>
        </w:rPr>
        <w:tab/>
      </w:r>
      <w:r>
        <w:rPr>
          <w:lang w:val="it-IT"/>
        </w:rPr>
        <w:tab/>
        <w:t>Jayne Magnant</w:t>
      </w:r>
    </w:p>
    <w:p w14:paraId="6CD32F93" w14:textId="77777777" w:rsidR="00326DAC" w:rsidRDefault="00326DAC">
      <w:pPr>
        <w:pStyle w:val="BodyA"/>
      </w:pPr>
    </w:p>
    <w:p w14:paraId="7CD51B93" w14:textId="70F4C489" w:rsidR="00326DAC" w:rsidRDefault="00045464">
      <w:pPr>
        <w:pStyle w:val="BodyA"/>
      </w:pPr>
      <w:r>
        <w:t>Director Nort</w:t>
      </w:r>
      <w:r w:rsidR="00EB7D57">
        <w:t>h:</w:t>
      </w:r>
      <w:r w:rsidR="00EB7D57">
        <w:tab/>
      </w:r>
      <w:r w:rsidR="0099486D">
        <w:t>Fran McCune</w:t>
      </w:r>
    </w:p>
    <w:p w14:paraId="168FDC4D" w14:textId="36D3D5CA" w:rsidR="00326DAC" w:rsidRDefault="00045464">
      <w:pPr>
        <w:pStyle w:val="BodyA"/>
        <w:rPr>
          <w:lang w:val="es-ES_tradnl"/>
        </w:rPr>
      </w:pPr>
      <w:r>
        <w:rPr>
          <w:lang w:val="es-ES_tradnl"/>
        </w:rPr>
        <w:t>Director Central:</w:t>
      </w:r>
      <w:r>
        <w:rPr>
          <w:lang w:val="es-ES_tradnl"/>
        </w:rPr>
        <w:tab/>
      </w:r>
      <w:r w:rsidR="008E4DBA">
        <w:rPr>
          <w:lang w:val="es-ES_tradnl"/>
        </w:rPr>
        <w:t>Ellen Grimes</w:t>
      </w:r>
    </w:p>
    <w:p w14:paraId="2803403A" w14:textId="77777777" w:rsidR="00326DAC" w:rsidRDefault="00045464">
      <w:pPr>
        <w:pStyle w:val="BodyA"/>
        <w:rPr>
          <w:lang w:val="da-DK"/>
        </w:rPr>
      </w:pPr>
      <w:r>
        <w:rPr>
          <w:lang w:val="da-DK"/>
        </w:rPr>
        <w:t>Director South:</w:t>
      </w:r>
      <w:r>
        <w:rPr>
          <w:lang w:val="da-DK"/>
        </w:rPr>
        <w:tab/>
        <w:t>Sarah Lee</w:t>
      </w:r>
    </w:p>
    <w:p w14:paraId="1FC3CB23" w14:textId="0356CA0C" w:rsidR="00326DAC" w:rsidRDefault="00045464">
      <w:pPr>
        <w:pStyle w:val="BodyA"/>
        <w:rPr>
          <w:lang w:val="it-IT"/>
        </w:rPr>
      </w:pPr>
      <w:r>
        <w:rPr>
          <w:lang w:val="it-IT"/>
        </w:rPr>
        <w:t>Director at Large:</w:t>
      </w:r>
      <w:r>
        <w:rPr>
          <w:lang w:val="it-IT"/>
        </w:rPr>
        <w:tab/>
        <w:t>Dana Cassidy</w:t>
      </w:r>
      <w:r w:rsidR="00D036EE">
        <w:rPr>
          <w:lang w:val="it-IT"/>
        </w:rPr>
        <w:t>-State Day Chair</w:t>
      </w:r>
    </w:p>
    <w:p w14:paraId="3554BDEE" w14:textId="1A4C9338" w:rsidR="00326DAC" w:rsidRDefault="00045464">
      <w:pPr>
        <w:pStyle w:val="BodyA"/>
      </w:pPr>
      <w:r>
        <w:t>Director at Large:</w:t>
      </w:r>
      <w:r>
        <w:tab/>
      </w:r>
      <w:r w:rsidR="00380446">
        <w:t>Amy Butcher</w:t>
      </w:r>
      <w:r w:rsidR="00832EF5">
        <w:t>-North</w:t>
      </w:r>
      <w:r w:rsidR="00D05564">
        <w:t>west</w:t>
      </w:r>
      <w:r w:rsidR="00832EF5">
        <w:t xml:space="preserve"> Liaison</w:t>
      </w:r>
    </w:p>
    <w:p w14:paraId="0F07207E" w14:textId="77777777" w:rsidR="00326DAC" w:rsidRDefault="00326DAC">
      <w:pPr>
        <w:pStyle w:val="BodyA"/>
      </w:pPr>
    </w:p>
    <w:p w14:paraId="1F762AC3" w14:textId="3A580B04" w:rsidR="00326DAC" w:rsidRDefault="00045464">
      <w:pPr>
        <w:pStyle w:val="BodyA"/>
        <w:rPr>
          <w:lang w:val="fr-FR"/>
        </w:rPr>
      </w:pPr>
      <w:r>
        <w:rPr>
          <w:lang w:val="fr-FR"/>
        </w:rPr>
        <w:t>NW Liaison:</w:t>
      </w:r>
      <w:r>
        <w:rPr>
          <w:lang w:val="fr-FR"/>
        </w:rPr>
        <w:tab/>
      </w:r>
      <w:r>
        <w:rPr>
          <w:lang w:val="fr-FR"/>
        </w:rPr>
        <w:tab/>
      </w:r>
      <w:r w:rsidR="00D05564">
        <w:rPr>
          <w:lang w:val="fr-FR"/>
        </w:rPr>
        <w:t>Amy Butcher</w:t>
      </w:r>
    </w:p>
    <w:p w14:paraId="13533C08" w14:textId="0F10CDFF" w:rsidR="00326DAC" w:rsidRDefault="00045464">
      <w:pPr>
        <w:pStyle w:val="BodyA"/>
        <w:rPr>
          <w:lang w:val="fr-FR"/>
        </w:rPr>
      </w:pPr>
      <w:r>
        <w:rPr>
          <w:lang w:val="fr-FR"/>
        </w:rPr>
        <w:t>NE Liaison:</w:t>
      </w:r>
      <w:r>
        <w:rPr>
          <w:lang w:val="fr-FR"/>
        </w:rPr>
        <w:tab/>
      </w:r>
      <w:r>
        <w:rPr>
          <w:lang w:val="fr-FR"/>
        </w:rPr>
        <w:tab/>
      </w:r>
      <w:r w:rsidR="008A15BB">
        <w:rPr>
          <w:lang w:val="fr-FR"/>
        </w:rPr>
        <w:t>Fran McCune</w:t>
      </w:r>
      <w:r w:rsidR="008A15BB">
        <w:rPr>
          <w:lang w:val="fr-FR"/>
        </w:rPr>
        <w:tab/>
      </w:r>
    </w:p>
    <w:p w14:paraId="7B32B36D" w14:textId="61CE18F3" w:rsidR="00326DAC" w:rsidRDefault="00045464">
      <w:pPr>
        <w:pStyle w:val="BodyA"/>
        <w:rPr>
          <w:lang w:val="da-DK"/>
        </w:rPr>
      </w:pPr>
      <w:r>
        <w:rPr>
          <w:lang w:val="da-DK"/>
        </w:rPr>
        <w:lastRenderedPageBreak/>
        <w:t>Central W Liaison:</w:t>
      </w:r>
      <w:r>
        <w:rPr>
          <w:lang w:val="da-DK"/>
        </w:rPr>
        <w:tab/>
      </w:r>
      <w:r w:rsidR="00BB325B">
        <w:rPr>
          <w:lang w:val="da-DK"/>
        </w:rPr>
        <w:t>Ellen Grimes</w:t>
      </w:r>
    </w:p>
    <w:p w14:paraId="631A6976" w14:textId="77777777" w:rsidR="00326DAC" w:rsidRDefault="00045464">
      <w:pPr>
        <w:pStyle w:val="BodyA"/>
        <w:rPr>
          <w:lang w:val="it-IT"/>
        </w:rPr>
      </w:pPr>
      <w:r>
        <w:rPr>
          <w:lang w:val="it-IT"/>
        </w:rPr>
        <w:t>Central E Liaison:</w:t>
      </w:r>
      <w:r>
        <w:rPr>
          <w:lang w:val="it-IT"/>
        </w:rPr>
        <w:tab/>
        <w:t>Jo Allsopp</w:t>
      </w:r>
    </w:p>
    <w:p w14:paraId="074CC04B" w14:textId="77777777" w:rsidR="00326DAC" w:rsidRDefault="00045464">
      <w:pPr>
        <w:pStyle w:val="BodyA"/>
        <w:rPr>
          <w:lang w:val="da-DK"/>
        </w:rPr>
      </w:pPr>
      <w:r>
        <w:rPr>
          <w:lang w:val="da-DK"/>
        </w:rPr>
        <w:t>South Liaison:</w:t>
      </w:r>
      <w:r>
        <w:rPr>
          <w:lang w:val="da-DK"/>
        </w:rPr>
        <w:tab/>
      </w:r>
      <w:r>
        <w:rPr>
          <w:lang w:val="da-DK"/>
        </w:rPr>
        <w:tab/>
        <w:t>Sarah Lee</w:t>
      </w:r>
    </w:p>
    <w:p w14:paraId="2679AA5B" w14:textId="77777777" w:rsidR="00326DAC" w:rsidRDefault="00326DAC">
      <w:pPr>
        <w:pStyle w:val="BodyA"/>
      </w:pPr>
    </w:p>
    <w:p w14:paraId="248925E0" w14:textId="50FA0121" w:rsidR="00326DAC" w:rsidRDefault="00045464">
      <w:pPr>
        <w:pStyle w:val="BodyA"/>
      </w:pPr>
      <w:r>
        <w:t>Jo Allsopp moved to approve officers.  S</w:t>
      </w:r>
      <w:r w:rsidR="002F7380">
        <w:t>arah</w:t>
      </w:r>
      <w:r>
        <w:t xml:space="preserve"> seconded. </w:t>
      </w:r>
      <w:r>
        <w:rPr>
          <w:b/>
          <w:bCs/>
        </w:rPr>
        <w:t>Approved</w:t>
      </w:r>
    </w:p>
    <w:p w14:paraId="4B1C76CA" w14:textId="4103EF89" w:rsidR="005B1995" w:rsidRPr="00804FD4" w:rsidRDefault="005B1995">
      <w:pPr>
        <w:pStyle w:val="BodyA"/>
      </w:pPr>
    </w:p>
    <w:p w14:paraId="6471C0AA" w14:textId="77777777" w:rsidR="005B1995" w:rsidRDefault="005B1995">
      <w:pPr>
        <w:pStyle w:val="BodyA"/>
        <w:rPr>
          <w:b/>
          <w:bCs/>
        </w:rPr>
      </w:pPr>
    </w:p>
    <w:p w14:paraId="687F5026" w14:textId="606DECB3" w:rsidR="006F0FD7" w:rsidRDefault="00D3273E">
      <w:pPr>
        <w:pStyle w:val="BodyA"/>
      </w:pPr>
      <w:r>
        <w:rPr>
          <w:b/>
          <w:bCs/>
        </w:rPr>
        <w:t>Committee Reports</w:t>
      </w:r>
    </w:p>
    <w:p w14:paraId="741E6A4A" w14:textId="4DE07BDD" w:rsidR="006F0FD7" w:rsidRDefault="006F0FD7">
      <w:pPr>
        <w:pStyle w:val="BodyA"/>
      </w:pPr>
    </w:p>
    <w:p w14:paraId="523AA04C" w14:textId="77777777" w:rsidR="00205996" w:rsidRDefault="00205996" w:rsidP="00205996">
      <w:pPr>
        <w:pStyle w:val="BodyA"/>
        <w:rPr>
          <w:b/>
          <w:bCs/>
        </w:rPr>
      </w:pPr>
      <w:r>
        <w:rPr>
          <w:b/>
          <w:bCs/>
        </w:rPr>
        <w:t>Tri-States</w:t>
      </w:r>
    </w:p>
    <w:p w14:paraId="2E247068" w14:textId="4FF56368" w:rsidR="00B0051B" w:rsidRDefault="00205996" w:rsidP="00B0051B">
      <w:pPr>
        <w:pStyle w:val="BodyA"/>
        <w:rPr>
          <w:color w:val="202124"/>
          <w:u w:color="202124"/>
        </w:rPr>
      </w:pPr>
      <w:r>
        <w:t xml:space="preserve">In 2023 the tournament will be held </w:t>
      </w:r>
      <w:r w:rsidR="00B0051B">
        <w:t xml:space="preserve">in Maine with the </w:t>
      </w:r>
      <w:r w:rsidR="00C9519B">
        <w:t>course yet to be determined.  Jen Farrington, as VP, will be chairperson of Tri-States and liaison to the board.</w:t>
      </w:r>
    </w:p>
    <w:p w14:paraId="46F915BB" w14:textId="2991BB63" w:rsidR="00205996" w:rsidRPr="00303BA1" w:rsidRDefault="002C4F49" w:rsidP="00205996">
      <w:pPr>
        <w:pStyle w:val="BodyA"/>
        <w:rPr>
          <w:color w:val="202124"/>
          <w:u w:color="202124"/>
        </w:rPr>
      </w:pPr>
      <w:r>
        <w:rPr>
          <w:color w:val="202124"/>
          <w:u w:color="202124"/>
        </w:rPr>
        <w:t>Trish requested a used computer and printer designated for use by the Tri-States committee</w:t>
      </w:r>
      <w:r w:rsidR="00373C4A">
        <w:rPr>
          <w:color w:val="202124"/>
          <w:u w:color="202124"/>
        </w:rPr>
        <w:t xml:space="preserve"> with MJ Shomo as incoming chairperson</w:t>
      </w:r>
      <w:r w:rsidR="00684CCC">
        <w:rPr>
          <w:color w:val="202124"/>
          <w:u w:color="202124"/>
        </w:rPr>
        <w:t>.  The board will search for used equipment</w:t>
      </w:r>
      <w:r w:rsidR="00303BA1">
        <w:rPr>
          <w:color w:val="202124"/>
          <w:u w:color="202124"/>
        </w:rPr>
        <w:t xml:space="preserve">.  </w:t>
      </w:r>
      <w:r w:rsidR="00303BA1">
        <w:rPr>
          <w:b/>
          <w:bCs/>
          <w:color w:val="202124"/>
          <w:u w:color="202124"/>
        </w:rPr>
        <w:t>Action:</w:t>
      </w:r>
      <w:r w:rsidR="00303BA1">
        <w:rPr>
          <w:color w:val="202124"/>
          <w:u w:color="202124"/>
        </w:rPr>
        <w:t xml:space="preserve">  Decide on whether to use existing </w:t>
      </w:r>
      <w:r w:rsidR="00EA5195">
        <w:rPr>
          <w:color w:val="202124"/>
          <w:u w:color="202124"/>
        </w:rPr>
        <w:t xml:space="preserve">Major Tournaments equipment and purchase newer for </w:t>
      </w:r>
      <w:r w:rsidR="004813E3">
        <w:rPr>
          <w:color w:val="202124"/>
          <w:u w:color="202124"/>
        </w:rPr>
        <w:t>that committee or what route to take.</w:t>
      </w:r>
    </w:p>
    <w:p w14:paraId="6845A0E7" w14:textId="77777777" w:rsidR="00205996" w:rsidRDefault="00205996">
      <w:pPr>
        <w:pStyle w:val="BodyA"/>
      </w:pPr>
    </w:p>
    <w:p w14:paraId="193ACE7D" w14:textId="77777777" w:rsidR="004813E3" w:rsidRDefault="004813E3" w:rsidP="004813E3">
      <w:pPr>
        <w:pStyle w:val="BodyA"/>
      </w:pPr>
      <w:r>
        <w:rPr>
          <w:b/>
          <w:bCs/>
        </w:rPr>
        <w:t>Treasurer</w:t>
      </w:r>
      <w:r>
        <w:rPr>
          <w:rFonts w:ascii="Arial Unicode MS" w:hAnsi="Arial Unicode MS"/>
        </w:rPr>
        <w:t>’</w:t>
      </w:r>
      <w:r>
        <w:rPr>
          <w:b/>
          <w:bCs/>
          <w:lang w:val="fr-FR"/>
        </w:rPr>
        <w:t>s Report</w:t>
      </w:r>
    </w:p>
    <w:p w14:paraId="5BC60840" w14:textId="54C355C2" w:rsidR="004813E3" w:rsidRDefault="004813E3" w:rsidP="004813E3">
      <w:pPr>
        <w:pStyle w:val="BodyA"/>
      </w:pPr>
      <w:r>
        <w:t>Jayne submitted her reports</w:t>
      </w:r>
      <w:r w:rsidR="009D2B00">
        <w:t>.</w:t>
      </w:r>
    </w:p>
    <w:p w14:paraId="55151108" w14:textId="3B798779" w:rsidR="00D30BAC" w:rsidRDefault="009D2B00" w:rsidP="004813E3">
      <w:pPr>
        <w:pStyle w:val="BodyA"/>
      </w:pPr>
      <w:r>
        <w:t xml:space="preserve">Discussed confidentiality and who should have access to </w:t>
      </w:r>
      <w:r w:rsidR="00D30BAC">
        <w:t>our financial records.  Linda Jane and Sis have seen</w:t>
      </w:r>
      <w:r w:rsidR="00D77347">
        <w:t xml:space="preserve"> some VGA records.  Board</w:t>
      </w:r>
      <w:r w:rsidR="0084552E">
        <w:t xml:space="preserve"> discussion – reps and VSWGA members allowed access if they want to see our financials.</w:t>
      </w:r>
    </w:p>
    <w:p w14:paraId="344E6011" w14:textId="10F892CB" w:rsidR="0084552E" w:rsidRDefault="0084552E" w:rsidP="004813E3">
      <w:pPr>
        <w:pStyle w:val="BodyA"/>
      </w:pPr>
      <w:r>
        <w:t>Budget discussion should start in January and February</w:t>
      </w:r>
      <w:r w:rsidR="00685D8A">
        <w:t xml:space="preserve"> for 2023.</w:t>
      </w:r>
    </w:p>
    <w:p w14:paraId="28C6796B" w14:textId="4CB059B4" w:rsidR="00685D8A" w:rsidRDefault="00685D8A" w:rsidP="004813E3">
      <w:pPr>
        <w:pStyle w:val="BodyA"/>
      </w:pPr>
      <w:r>
        <w:t xml:space="preserve">Some surplus funds could be used for rules school attendance.  Expectation will be that the pay </w:t>
      </w:r>
      <w:r w:rsidR="00631583">
        <w:t>back in kind by acting as rules officials at majors.</w:t>
      </w:r>
    </w:p>
    <w:p w14:paraId="304F5983" w14:textId="73D8A81B" w:rsidR="00631583" w:rsidRDefault="00631583" w:rsidP="004813E3">
      <w:pPr>
        <w:pStyle w:val="BodyA"/>
      </w:pPr>
      <w:r>
        <w:t xml:space="preserve">Jayne requested budget requests from committees </w:t>
      </w:r>
      <w:r w:rsidR="00393E97">
        <w:t>–</w:t>
      </w:r>
      <w:r>
        <w:t xml:space="preserve"> especially</w:t>
      </w:r>
      <w:r w:rsidR="00393E97">
        <w:t xml:space="preserve"> Majors and Tri-States to incorporate in overall budget.  All committees should submit what they need to be entered into 2023 budget.</w:t>
      </w:r>
    </w:p>
    <w:p w14:paraId="6EC2A01C" w14:textId="295149F2" w:rsidR="000E0DF5" w:rsidRDefault="000E0DF5" w:rsidP="004813E3">
      <w:pPr>
        <w:pStyle w:val="BodyA"/>
      </w:pPr>
      <w:r>
        <w:t>Stipends as awarded in 2021 are approved for this year.</w:t>
      </w:r>
    </w:p>
    <w:p w14:paraId="5D44B901" w14:textId="67506848" w:rsidR="00355F93" w:rsidRPr="0049461E" w:rsidRDefault="005B147E" w:rsidP="004813E3">
      <w:pPr>
        <w:pStyle w:val="BodyA"/>
      </w:pPr>
      <w:r>
        <w:t xml:space="preserve">Chits: </w:t>
      </w:r>
      <w:r w:rsidR="00F85923">
        <w:t xml:space="preserve">Members were requesting chits be split into smaller amounts so they could spend at different clubs.  </w:t>
      </w:r>
      <w:r w:rsidR="00690AAF">
        <w:t xml:space="preserve">Over the winter members </w:t>
      </w:r>
      <w:r w:rsidR="0049461E">
        <w:t>will</w:t>
      </w:r>
      <w:r w:rsidR="00690AAF">
        <w:t xml:space="preserve"> be notified that they can send in their chits to be re</w:t>
      </w:r>
      <w:r w:rsidR="004132FD">
        <w:t>printed in some smaller amounts</w:t>
      </w:r>
      <w:r w:rsidR="00355F93">
        <w:t xml:space="preserve"> or they could donate their chits to the VSWGA.</w:t>
      </w:r>
    </w:p>
    <w:p w14:paraId="06BBCE4C" w14:textId="5C6E215B" w:rsidR="00423D41" w:rsidRPr="00423D41" w:rsidRDefault="00423D41" w:rsidP="004813E3">
      <w:pPr>
        <w:pStyle w:val="BodyA"/>
        <w:rPr>
          <w:color w:val="auto"/>
        </w:rPr>
      </w:pPr>
      <w:r>
        <w:rPr>
          <w:color w:val="auto"/>
        </w:rPr>
        <w:t>Follow-up from discussion of liability insurance for Amy Mason</w:t>
      </w:r>
      <w:r w:rsidR="00B72255">
        <w:rPr>
          <w:color w:val="auto"/>
        </w:rPr>
        <w:t xml:space="preserve"> as an independent contractor.  Jen Farrington recommended we not get that </w:t>
      </w:r>
      <w:r w:rsidR="008A56BC">
        <w:rPr>
          <w:color w:val="auto"/>
        </w:rPr>
        <w:t>due to VT laws.</w:t>
      </w:r>
    </w:p>
    <w:p w14:paraId="1AF73862" w14:textId="77777777" w:rsidR="004813E3" w:rsidRDefault="004813E3">
      <w:pPr>
        <w:pStyle w:val="BodyA"/>
      </w:pPr>
    </w:p>
    <w:p w14:paraId="4B2FA508" w14:textId="4D1D977F" w:rsidR="006F0FD7" w:rsidRDefault="006F0FD7">
      <w:pPr>
        <w:pStyle w:val="BodyA"/>
      </w:pPr>
      <w:r>
        <w:rPr>
          <w:b/>
          <w:bCs/>
        </w:rPr>
        <w:t>State Day</w:t>
      </w:r>
    </w:p>
    <w:p w14:paraId="40BDD41B" w14:textId="1D647430" w:rsidR="006F0FD7" w:rsidRDefault="006F0FD7">
      <w:pPr>
        <w:pStyle w:val="BodyA"/>
      </w:pPr>
      <w:r>
        <w:t>202</w:t>
      </w:r>
      <w:r w:rsidR="008A56BC">
        <w:t>3</w:t>
      </w:r>
      <w:r>
        <w:t xml:space="preserve"> Calendar is</w:t>
      </w:r>
      <w:r w:rsidR="008A56BC">
        <w:t xml:space="preserve"> confirmed</w:t>
      </w:r>
      <w:r w:rsidR="00977016">
        <w:t>.</w:t>
      </w:r>
    </w:p>
    <w:p w14:paraId="2FBC14C0" w14:textId="7530311E" w:rsidR="00CE499C" w:rsidRPr="002A0A6D" w:rsidRDefault="00CE499C">
      <w:pPr>
        <w:pStyle w:val="BodyA"/>
      </w:pPr>
      <w:r>
        <w:t xml:space="preserve">Due to some rain cancellations or calling after some members finished, </w:t>
      </w:r>
      <w:r w:rsidR="00635188">
        <w:t>discussion as to how many players should finish to be awarded points for that day.</w:t>
      </w:r>
      <w:r w:rsidR="00B73CB1">
        <w:t xml:space="preserve">  Decision:  In the event a State Day is called due to rain, </w:t>
      </w:r>
      <w:r w:rsidR="00EC4154">
        <w:t xml:space="preserve">if </w:t>
      </w:r>
      <w:r w:rsidR="00B73CB1">
        <w:t>50%</w:t>
      </w:r>
      <w:r w:rsidR="00EC4154">
        <w:t xml:space="preserve"> of the registered players finish they will be eligible to be awarded player points.  No club points will be awarded </w:t>
      </w:r>
      <w:r w:rsidR="002A0A6D">
        <w:t xml:space="preserve">when all the players have not finished.  </w:t>
      </w:r>
      <w:r w:rsidR="002A0A6D">
        <w:rPr>
          <w:b/>
          <w:bCs/>
        </w:rPr>
        <w:t>Approved</w:t>
      </w:r>
    </w:p>
    <w:p w14:paraId="5842E3B3" w14:textId="550FED38" w:rsidR="00991348" w:rsidRDefault="00250C94">
      <w:pPr>
        <w:pStyle w:val="BodyA"/>
      </w:pPr>
      <w:r>
        <w:t>2023 initiative will be on rules education</w:t>
      </w:r>
      <w:r w:rsidR="009714AD">
        <w:t xml:space="preserve">.  An attempt will be made to link the USGA rules to our website.  </w:t>
      </w:r>
      <w:r w:rsidR="0021031E">
        <w:t>Cathy will send out rules tips with bulletins.</w:t>
      </w:r>
    </w:p>
    <w:p w14:paraId="37A4B059" w14:textId="757D0EAA" w:rsidR="00987650" w:rsidRDefault="00D90C36">
      <w:pPr>
        <w:pStyle w:val="BodyA"/>
      </w:pPr>
      <w:r>
        <w:lastRenderedPageBreak/>
        <w:t>Board discussed raising state day fees to clubs to $25.  Also possibly</w:t>
      </w:r>
      <w:r w:rsidR="00690ACC">
        <w:t xml:space="preserve"> increasing entry fees for major tournaments so we are more aligned with </w:t>
      </w:r>
      <w:r w:rsidR="006E6598">
        <w:t xml:space="preserve">VGA.  Sarah </w:t>
      </w:r>
      <w:r w:rsidR="000A7E0D">
        <w:t>made a motion to increase state day charge to clubs to $</w:t>
      </w:r>
      <w:r w:rsidR="00025BDC">
        <w:t xml:space="preserve">25 and $20 to 9-hole clubs.  Jo seconded.  </w:t>
      </w:r>
      <w:r w:rsidR="00025BDC">
        <w:rPr>
          <w:b/>
          <w:bCs/>
        </w:rPr>
        <w:t>Approved</w:t>
      </w:r>
    </w:p>
    <w:p w14:paraId="3373B902" w14:textId="3E3DB06B" w:rsidR="00025BDC" w:rsidRPr="00A17FD9" w:rsidRDefault="00704023">
      <w:pPr>
        <w:pStyle w:val="BodyA"/>
        <w:rPr>
          <w:b/>
          <w:bCs/>
        </w:rPr>
      </w:pPr>
      <w:r>
        <w:t>Additional motion to increase major fee by $5 pe</w:t>
      </w:r>
      <w:r w:rsidR="007662FF">
        <w:t>r person per day</w:t>
      </w:r>
      <w:r w:rsidR="000F65CD">
        <w:t xml:space="preserve"> to be reflected in the payment to the host club</w:t>
      </w:r>
      <w:r w:rsidR="009D020B">
        <w:t>.</w:t>
      </w:r>
      <w:r w:rsidR="00A17FD9">
        <w:t xml:space="preserve"> </w:t>
      </w:r>
      <w:r w:rsidR="00A2125F">
        <w:rPr>
          <w:b/>
          <w:bCs/>
        </w:rPr>
        <w:t>Approved</w:t>
      </w:r>
      <w:r w:rsidR="00A17FD9">
        <w:t xml:space="preserve"> </w:t>
      </w:r>
    </w:p>
    <w:p w14:paraId="5BF718A6" w14:textId="77777777" w:rsidR="006E6598" w:rsidRPr="00250C94" w:rsidRDefault="006E6598">
      <w:pPr>
        <w:pStyle w:val="BodyA"/>
      </w:pPr>
    </w:p>
    <w:p w14:paraId="211FA159" w14:textId="76F2E0DD" w:rsidR="005D4B25" w:rsidRDefault="005D4B25">
      <w:pPr>
        <w:pStyle w:val="BodyA"/>
      </w:pPr>
      <w:r>
        <w:rPr>
          <w:b/>
          <w:bCs/>
        </w:rPr>
        <w:t>Major Tournament</w:t>
      </w:r>
      <w:r w:rsidR="00801122">
        <w:rPr>
          <w:b/>
          <w:bCs/>
        </w:rPr>
        <w:t>s</w:t>
      </w:r>
    </w:p>
    <w:p w14:paraId="27BC8F47" w14:textId="38BC38E5" w:rsidR="00801122" w:rsidRDefault="00470031">
      <w:pPr>
        <w:pStyle w:val="BodyA"/>
      </w:pPr>
      <w:r>
        <w:t xml:space="preserve">Jen Steck </w:t>
      </w:r>
      <w:r w:rsidR="007B34ED">
        <w:t>presented her report.</w:t>
      </w:r>
    </w:p>
    <w:p w14:paraId="225EC139" w14:textId="06700B3E" w:rsidR="00D57EBC" w:rsidRDefault="00D57EBC">
      <w:pPr>
        <w:pStyle w:val="BodyA"/>
      </w:pPr>
      <w:r>
        <w:t>Question of eligibility</w:t>
      </w:r>
      <w:r w:rsidR="0003739C">
        <w:t xml:space="preserve"> for major tournaments.  After discussion, the suggestions are as follows:</w:t>
      </w:r>
    </w:p>
    <w:p w14:paraId="2FFE245F" w14:textId="7D65B893" w:rsidR="0003739C" w:rsidRDefault="00F9774E" w:rsidP="00F9774E">
      <w:pPr>
        <w:pStyle w:val="BodyA"/>
        <w:numPr>
          <w:ilvl w:val="0"/>
          <w:numId w:val="6"/>
        </w:numPr>
      </w:pPr>
      <w:r>
        <w:t>Current member of a real estate club OR</w:t>
      </w:r>
    </w:p>
    <w:p w14:paraId="7CFC6D50" w14:textId="5D5106D5" w:rsidR="00F9774E" w:rsidRDefault="00CD5624" w:rsidP="00F9774E">
      <w:pPr>
        <w:pStyle w:val="BodyA"/>
        <w:numPr>
          <w:ilvl w:val="0"/>
          <w:numId w:val="6"/>
        </w:numPr>
      </w:pPr>
      <w:r>
        <w:t xml:space="preserve">Member of a combination of Lakeside and/or a real estate club </w:t>
      </w:r>
      <w:r w:rsidR="00F2112F">
        <w:t>and VSWGA for the past three (3) years AND have posted a minimum of 10 rounds on a Vermont member club course in the past twelve (12) months outside of major championships.</w:t>
      </w:r>
    </w:p>
    <w:p w14:paraId="3E29951A" w14:textId="62EAAF00" w:rsidR="00D31238" w:rsidRDefault="00D31238" w:rsidP="00D31238">
      <w:pPr>
        <w:pStyle w:val="BodyA"/>
        <w:ind w:left="720"/>
      </w:pPr>
      <w:r>
        <w:t>The vote was tabled until a later meeting</w:t>
      </w:r>
      <w:r w:rsidR="00D449FE">
        <w:t>.</w:t>
      </w:r>
    </w:p>
    <w:p w14:paraId="3EC96998" w14:textId="385D3F99" w:rsidR="00D449FE" w:rsidRDefault="00D449FE" w:rsidP="00D449FE">
      <w:pPr>
        <w:pStyle w:val="BodyA"/>
      </w:pPr>
      <w:r>
        <w:t xml:space="preserve">There was suggestion of looking into a Boatwright Intern </w:t>
      </w:r>
      <w:r w:rsidR="00591FEC">
        <w:t>if there is one available.</w:t>
      </w:r>
    </w:p>
    <w:p w14:paraId="57FB33CE" w14:textId="20FAB534" w:rsidR="000A41BD" w:rsidRDefault="000A41BD" w:rsidP="00D449FE">
      <w:pPr>
        <w:pStyle w:val="BodyA"/>
      </w:pPr>
      <w:r>
        <w:t xml:space="preserve">Fees for major tournaments was as mentioned </w:t>
      </w:r>
      <w:r w:rsidR="00805BD8">
        <w:t xml:space="preserve">with fees for State Days.  </w:t>
      </w:r>
      <w:r w:rsidR="005A0240">
        <w:t xml:space="preserve">An increase of $5 per day per participant </w:t>
      </w:r>
      <w:r w:rsidR="00696A34">
        <w:t xml:space="preserve">to the hosting club </w:t>
      </w:r>
      <w:r w:rsidR="005A0240">
        <w:t>was approve</w:t>
      </w:r>
      <w:r w:rsidR="00696A34">
        <w:t>d.  Jen will submit budget to Jayne.</w:t>
      </w:r>
    </w:p>
    <w:p w14:paraId="2A10602B" w14:textId="5156EE7C" w:rsidR="003C3C04" w:rsidRDefault="003C3C04" w:rsidP="00D449FE">
      <w:pPr>
        <w:pStyle w:val="BodyA"/>
      </w:pPr>
      <w:r>
        <w:t>2023 tournament venues:</w:t>
      </w:r>
    </w:p>
    <w:p w14:paraId="3DC2002E" w14:textId="4EDF5B66" w:rsidR="003C3C04" w:rsidRDefault="003C3C04" w:rsidP="00D449FE">
      <w:pPr>
        <w:pStyle w:val="BodyA"/>
      </w:pPr>
      <w:r>
        <w:t>Seniors – Williston</w:t>
      </w:r>
    </w:p>
    <w:p w14:paraId="27B6BCE4" w14:textId="420B6D9C" w:rsidR="003C3C04" w:rsidRDefault="003C3C04" w:rsidP="00D449FE">
      <w:pPr>
        <w:pStyle w:val="BodyA"/>
      </w:pPr>
      <w:r>
        <w:t>Amateurs – Mt. Anthony</w:t>
      </w:r>
    </w:p>
    <w:p w14:paraId="777381F2" w14:textId="58EDF22F" w:rsidR="003C3C04" w:rsidRDefault="003C3C04" w:rsidP="00D449FE">
      <w:pPr>
        <w:pStyle w:val="BodyA"/>
      </w:pPr>
      <w:r>
        <w:t>Mid-Ams - TBD</w:t>
      </w:r>
    </w:p>
    <w:p w14:paraId="42C711B1" w14:textId="77777777" w:rsidR="007B34ED" w:rsidRPr="00801122" w:rsidRDefault="007B34ED">
      <w:pPr>
        <w:pStyle w:val="BodyA"/>
      </w:pPr>
    </w:p>
    <w:p w14:paraId="1073A016" w14:textId="21C1C141" w:rsidR="001177D3" w:rsidRDefault="001177D3">
      <w:pPr>
        <w:pStyle w:val="BodyA"/>
      </w:pPr>
      <w:r>
        <w:rPr>
          <w:b/>
          <w:bCs/>
        </w:rPr>
        <w:t>Junior Golf</w:t>
      </w:r>
    </w:p>
    <w:p w14:paraId="1B21A7AB" w14:textId="08883945" w:rsidR="00CE7FF7" w:rsidRDefault="006F35AC" w:rsidP="00CE7FF7">
      <w:pPr>
        <w:pStyle w:val="BodyA"/>
      </w:pPr>
      <w:r>
        <w:t>Lauri was working at a junior tournament and could not be there.</w:t>
      </w:r>
    </w:p>
    <w:p w14:paraId="4BA35F64" w14:textId="4B145B9E" w:rsidR="00B61F10" w:rsidRPr="000C79FD" w:rsidRDefault="00B61F10" w:rsidP="00CE7FF7">
      <w:pPr>
        <w:pStyle w:val="BodyA"/>
        <w:rPr>
          <w:color w:val="auto"/>
        </w:rPr>
      </w:pPr>
      <w:r>
        <w:t>Sis suggested increasing our donation to the VGA scholarship fund to include the entire amount collected each</w:t>
      </w:r>
      <w:r w:rsidR="000C79FD">
        <w:t xml:space="preserve"> </w:t>
      </w:r>
      <w:r>
        <w:t xml:space="preserve">year </w:t>
      </w:r>
      <w:r w:rsidR="00874B24">
        <w:t xml:space="preserve">by closest-to-the-pin money.  Sarah </w:t>
      </w:r>
      <w:r w:rsidR="000C79FD">
        <w:t xml:space="preserve">so moved.  Fran seconded. </w:t>
      </w:r>
      <w:r w:rsidR="000C79FD">
        <w:rPr>
          <w:b/>
          <w:bCs/>
        </w:rPr>
        <w:t>Approved</w:t>
      </w:r>
    </w:p>
    <w:p w14:paraId="2F478BC9" w14:textId="77777777" w:rsidR="00B4263A" w:rsidRDefault="00B4263A">
      <w:pPr>
        <w:pStyle w:val="BodyA"/>
        <w:rPr>
          <w:color w:val="auto"/>
        </w:rPr>
      </w:pPr>
    </w:p>
    <w:p w14:paraId="1739A0A2" w14:textId="66CA5C6F" w:rsidR="00326DAC" w:rsidRDefault="00045464">
      <w:pPr>
        <w:pStyle w:val="BodyA"/>
        <w:rPr>
          <w:lang w:val="fr-FR"/>
        </w:rPr>
      </w:pPr>
      <w:r>
        <w:rPr>
          <w:b/>
          <w:bCs/>
          <w:lang w:val="fr-FR"/>
        </w:rPr>
        <w:t>Communication</w:t>
      </w:r>
    </w:p>
    <w:p w14:paraId="18D41B61" w14:textId="4AF39131" w:rsidR="00326DAC" w:rsidRPr="009F1BAE" w:rsidRDefault="00045464">
      <w:pPr>
        <w:pStyle w:val="BodyA"/>
        <w:rPr>
          <w:color w:val="FF0000"/>
        </w:rPr>
      </w:pPr>
      <w:r>
        <w:t>Kathy Sikora</w:t>
      </w:r>
      <w:r w:rsidR="003C3C04">
        <w:t xml:space="preserve"> is leaving the committee</w:t>
      </w:r>
      <w:r w:rsidR="003C3C04" w:rsidRPr="003C3C04">
        <w:rPr>
          <w:i/>
          <w:iCs/>
        </w:rPr>
        <w:t>.</w:t>
      </w:r>
      <w:r w:rsidR="009F1BAE">
        <w:t xml:space="preserve"> Amy Butcher will be the board liaison to the communications committee.</w:t>
      </w:r>
      <w:r w:rsidR="006B2E41">
        <w:t xml:space="preserve">  She will also work with club representatives.  </w:t>
      </w:r>
      <w:r w:rsidR="0087447D">
        <w:t>Kristen Mahoney has agreed to take over as club rep for Neshobe following Ellen Sheffer’s leaving.</w:t>
      </w:r>
    </w:p>
    <w:p w14:paraId="1C2B1861" w14:textId="719F8D4C" w:rsidR="00326DAC" w:rsidRDefault="00326DAC">
      <w:pPr>
        <w:pStyle w:val="BodyA"/>
      </w:pPr>
    </w:p>
    <w:p w14:paraId="35897928" w14:textId="1BC39DF1" w:rsidR="008122D0" w:rsidRDefault="00552DD0" w:rsidP="00E607C5">
      <w:pPr>
        <w:tabs>
          <w:tab w:val="left" w:pos="90"/>
        </w:tabs>
        <w:rPr>
          <w:b/>
          <w:bCs/>
        </w:rPr>
      </w:pPr>
      <w:r>
        <w:rPr>
          <w:b/>
          <w:bCs/>
        </w:rPr>
        <w:t>Amy Mason Proposals:</w:t>
      </w:r>
    </w:p>
    <w:p w14:paraId="19B2FDA7" w14:textId="79247D93" w:rsidR="00552DD0" w:rsidRDefault="002A1040" w:rsidP="00417921">
      <w:pPr>
        <w:pStyle w:val="ListParagraph"/>
        <w:numPr>
          <w:ilvl w:val="0"/>
          <w:numId w:val="5"/>
        </w:numPr>
        <w:tabs>
          <w:tab w:val="left" w:pos="90"/>
        </w:tabs>
      </w:pPr>
      <w:r>
        <w:t xml:space="preserve">Convert “Bring a Friend” program to bring a guest.  As was </w:t>
      </w:r>
      <w:r w:rsidR="0014471B">
        <w:t>discussed at our annual rep meeting and as designated in Golf Genius.  Guests would have to pay double but part of the payment would go toward membership if they decided to join.  Also, this would allow out of state guests to join in a state day.  Must be a guest of a membe</w:t>
      </w:r>
      <w:r w:rsidR="00AA199F">
        <w:t>r and registered by a member.</w:t>
      </w:r>
    </w:p>
    <w:p w14:paraId="17CE14A6" w14:textId="1C392549" w:rsidR="00417921" w:rsidRDefault="00ED6D07" w:rsidP="00ED6D07">
      <w:pPr>
        <w:pStyle w:val="ListParagraph"/>
        <w:numPr>
          <w:ilvl w:val="0"/>
          <w:numId w:val="5"/>
        </w:numPr>
        <w:tabs>
          <w:tab w:val="left" w:pos="90"/>
        </w:tabs>
      </w:pPr>
      <w:r>
        <w:t xml:space="preserve">Refund amount after state day registration will be </w:t>
      </w:r>
      <w:r w:rsidR="003B2468">
        <w:t>$5 for all at any time.</w:t>
      </w:r>
    </w:p>
    <w:p w14:paraId="7459A9F1" w14:textId="714C6258" w:rsidR="00E351EE" w:rsidRDefault="00E351EE" w:rsidP="00ED6D07">
      <w:pPr>
        <w:pStyle w:val="ListParagraph"/>
        <w:numPr>
          <w:ilvl w:val="0"/>
          <w:numId w:val="5"/>
        </w:numPr>
        <w:tabs>
          <w:tab w:val="left" w:pos="90"/>
        </w:tabs>
      </w:pPr>
      <w:r>
        <w:t>Increase</w:t>
      </w:r>
      <w:r w:rsidR="005A6667">
        <w:t xml:space="preserve"> registration time to three weeks ahead of the state day.</w:t>
      </w:r>
    </w:p>
    <w:p w14:paraId="4AE21025" w14:textId="79FFED0F" w:rsidR="005A6667" w:rsidRPr="00417921" w:rsidRDefault="005A6667" w:rsidP="006B2E41">
      <w:pPr>
        <w:pStyle w:val="ListParagraph"/>
        <w:tabs>
          <w:tab w:val="left" w:pos="90"/>
        </w:tabs>
      </w:pPr>
    </w:p>
    <w:p w14:paraId="0A629189" w14:textId="69770F35" w:rsidR="008122D0" w:rsidRDefault="008122D0" w:rsidP="00E607C5">
      <w:pPr>
        <w:tabs>
          <w:tab w:val="left" w:pos="90"/>
        </w:tabs>
      </w:pPr>
      <w:r>
        <w:rPr>
          <w:b/>
          <w:bCs/>
        </w:rPr>
        <w:t>Visionary Committee</w:t>
      </w:r>
    </w:p>
    <w:p w14:paraId="4834B45D" w14:textId="57608FEB" w:rsidR="008B1F44" w:rsidRDefault="00D163D1" w:rsidP="00E607C5">
      <w:pPr>
        <w:tabs>
          <w:tab w:val="left" w:pos="90"/>
        </w:tabs>
      </w:pPr>
      <w:r>
        <w:t xml:space="preserve">Jen Farrington reported that Jeannie Morrissey </w:t>
      </w:r>
      <w:r w:rsidR="00AE0CBA">
        <w:t>is working on a listening tour discussing with VSWGA members how they feel things are working out.  Jen feels it should be more about future</w:t>
      </w:r>
      <w:r w:rsidR="00AD1C6F">
        <w:t xml:space="preserve"> and where do we see ourselves</w:t>
      </w:r>
      <w:r w:rsidR="00EC0F95">
        <w:t>.  Jen will present that idea to the committee at the next committee meeting.</w:t>
      </w:r>
    </w:p>
    <w:p w14:paraId="372332DF" w14:textId="77777777" w:rsidR="00EC0F95" w:rsidRDefault="00EC0F95" w:rsidP="00E607C5">
      <w:pPr>
        <w:tabs>
          <w:tab w:val="left" w:pos="90"/>
        </w:tabs>
      </w:pPr>
    </w:p>
    <w:p w14:paraId="53546C4C" w14:textId="531AB71B" w:rsidR="008B1F44" w:rsidRDefault="008B1F44" w:rsidP="00E607C5">
      <w:pPr>
        <w:tabs>
          <w:tab w:val="left" w:pos="90"/>
        </w:tabs>
      </w:pPr>
      <w:r>
        <w:rPr>
          <w:b/>
          <w:bCs/>
        </w:rPr>
        <w:t>Handbook</w:t>
      </w:r>
    </w:p>
    <w:p w14:paraId="42EF5F13" w14:textId="0852CD65" w:rsidR="008B1F44" w:rsidRDefault="008B1F44" w:rsidP="00E607C5">
      <w:pPr>
        <w:tabs>
          <w:tab w:val="left" w:pos="90"/>
        </w:tabs>
      </w:pPr>
      <w:r>
        <w:t>Jen Steck accepting all submissions for 202</w:t>
      </w:r>
      <w:r w:rsidR="00EC0F95">
        <w:t>3</w:t>
      </w:r>
      <w:r>
        <w:t xml:space="preserve"> handbook.</w:t>
      </w:r>
    </w:p>
    <w:p w14:paraId="7FB5145C" w14:textId="77777777" w:rsidR="00E33723" w:rsidRDefault="00E33723" w:rsidP="00E607C5">
      <w:pPr>
        <w:tabs>
          <w:tab w:val="left" w:pos="90"/>
        </w:tabs>
      </w:pPr>
    </w:p>
    <w:p w14:paraId="50139486" w14:textId="2BC499AF" w:rsidR="00E33723" w:rsidRPr="00E33723" w:rsidRDefault="00E33723" w:rsidP="00E607C5">
      <w:pPr>
        <w:tabs>
          <w:tab w:val="left" w:pos="90"/>
        </w:tabs>
      </w:pPr>
      <w:r>
        <w:t>Adjourned 2:25 PM.</w:t>
      </w:r>
    </w:p>
    <w:p w14:paraId="5FBFD4DE" w14:textId="5D5623AF" w:rsidR="008B1F44" w:rsidRDefault="008B1F44" w:rsidP="00E607C5">
      <w:pPr>
        <w:tabs>
          <w:tab w:val="left" w:pos="90"/>
        </w:tabs>
      </w:pPr>
    </w:p>
    <w:p w14:paraId="4CA3E503" w14:textId="4D1AC9F9" w:rsidR="008B1F44" w:rsidRPr="00F53226" w:rsidRDefault="008B1F44" w:rsidP="00E607C5">
      <w:pPr>
        <w:tabs>
          <w:tab w:val="left" w:pos="90"/>
        </w:tabs>
        <w:rPr>
          <w:b/>
          <w:bCs/>
        </w:rPr>
      </w:pPr>
    </w:p>
    <w:sectPr w:rsidR="008B1F44" w:rsidRPr="00F53226">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60AC" w14:textId="77777777" w:rsidR="00433C50" w:rsidRDefault="00433C50">
      <w:r>
        <w:separator/>
      </w:r>
    </w:p>
  </w:endnote>
  <w:endnote w:type="continuationSeparator" w:id="0">
    <w:p w14:paraId="4ABEC605" w14:textId="77777777" w:rsidR="00433C50" w:rsidRDefault="0043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F636" w14:textId="77777777" w:rsidR="00326DAC" w:rsidRDefault="00326DA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D118" w14:textId="77777777" w:rsidR="00433C50" w:rsidRDefault="00433C50">
      <w:r>
        <w:separator/>
      </w:r>
    </w:p>
  </w:footnote>
  <w:footnote w:type="continuationSeparator" w:id="0">
    <w:p w14:paraId="1F59A050" w14:textId="77777777" w:rsidR="00433C50" w:rsidRDefault="0043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C644" w14:textId="77777777" w:rsidR="00326DAC" w:rsidRDefault="00326DA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5490"/>
    <w:multiLevelType w:val="hybridMultilevel"/>
    <w:tmpl w:val="C2664C04"/>
    <w:numStyleLink w:val="ImportedStyle1"/>
  </w:abstractNum>
  <w:abstractNum w:abstractNumId="1" w15:restartNumberingAfterBreak="0">
    <w:nsid w:val="432D547F"/>
    <w:multiLevelType w:val="hybridMultilevel"/>
    <w:tmpl w:val="C2664C04"/>
    <w:styleLink w:val="ImportedStyle1"/>
    <w:lvl w:ilvl="0" w:tplc="9AEAA3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6A4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EE7DA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ACAB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ECDB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62C8B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68CD8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30ED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5433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0C4443F"/>
    <w:multiLevelType w:val="hybridMultilevel"/>
    <w:tmpl w:val="7AD84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D57DD"/>
    <w:multiLevelType w:val="hybridMultilevel"/>
    <w:tmpl w:val="7E0AE768"/>
    <w:numStyleLink w:val="ImportedStyle2"/>
  </w:abstractNum>
  <w:abstractNum w:abstractNumId="4" w15:restartNumberingAfterBreak="0">
    <w:nsid w:val="6A2B4FEA"/>
    <w:multiLevelType w:val="hybridMultilevel"/>
    <w:tmpl w:val="75C2F72E"/>
    <w:lvl w:ilvl="0" w:tplc="38A696F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210F86"/>
    <w:multiLevelType w:val="hybridMultilevel"/>
    <w:tmpl w:val="7E0AE768"/>
    <w:styleLink w:val="ImportedStyle2"/>
    <w:lvl w:ilvl="0" w:tplc="061A5FA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E2AAFD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D021C0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C409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D2E1D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B8290D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EC4CB2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00BA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746285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60396903">
    <w:abstractNumId w:val="1"/>
  </w:num>
  <w:num w:numId="2" w16cid:durableId="1918243165">
    <w:abstractNumId w:val="0"/>
  </w:num>
  <w:num w:numId="3" w16cid:durableId="347802633">
    <w:abstractNumId w:val="5"/>
  </w:num>
  <w:num w:numId="4" w16cid:durableId="562253118">
    <w:abstractNumId w:val="3"/>
  </w:num>
  <w:num w:numId="5" w16cid:durableId="1627201354">
    <w:abstractNumId w:val="4"/>
  </w:num>
  <w:num w:numId="6" w16cid:durableId="84339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AC"/>
    <w:rsid w:val="00004096"/>
    <w:rsid w:val="000209D6"/>
    <w:rsid w:val="00025BDC"/>
    <w:rsid w:val="0003739C"/>
    <w:rsid w:val="00045464"/>
    <w:rsid w:val="00061A99"/>
    <w:rsid w:val="00065CBB"/>
    <w:rsid w:val="00073FC3"/>
    <w:rsid w:val="000A41BD"/>
    <w:rsid w:val="000A47A7"/>
    <w:rsid w:val="000A7923"/>
    <w:rsid w:val="000A7E0D"/>
    <w:rsid w:val="000B148E"/>
    <w:rsid w:val="000C3C07"/>
    <w:rsid w:val="000C79FD"/>
    <w:rsid w:val="000E0DF5"/>
    <w:rsid w:val="000E2AB1"/>
    <w:rsid w:val="000F16E6"/>
    <w:rsid w:val="000F65CD"/>
    <w:rsid w:val="001177D3"/>
    <w:rsid w:val="0012395C"/>
    <w:rsid w:val="00126FD2"/>
    <w:rsid w:val="00131808"/>
    <w:rsid w:val="0014471B"/>
    <w:rsid w:val="0016570D"/>
    <w:rsid w:val="00166981"/>
    <w:rsid w:val="00172224"/>
    <w:rsid w:val="00177279"/>
    <w:rsid w:val="00177C1A"/>
    <w:rsid w:val="00185336"/>
    <w:rsid w:val="00186073"/>
    <w:rsid w:val="00191F3C"/>
    <w:rsid w:val="001B4569"/>
    <w:rsid w:val="001C71BF"/>
    <w:rsid w:val="001E589F"/>
    <w:rsid w:val="00205996"/>
    <w:rsid w:val="0021031E"/>
    <w:rsid w:val="00222000"/>
    <w:rsid w:val="00250C94"/>
    <w:rsid w:val="002809AA"/>
    <w:rsid w:val="002A0A6D"/>
    <w:rsid w:val="002A1040"/>
    <w:rsid w:val="002C4F49"/>
    <w:rsid w:val="002E4F6E"/>
    <w:rsid w:val="002F7380"/>
    <w:rsid w:val="00303BA1"/>
    <w:rsid w:val="00326DAC"/>
    <w:rsid w:val="00351C14"/>
    <w:rsid w:val="00355F93"/>
    <w:rsid w:val="00357072"/>
    <w:rsid w:val="00373C4A"/>
    <w:rsid w:val="003775DC"/>
    <w:rsid w:val="00380446"/>
    <w:rsid w:val="00383413"/>
    <w:rsid w:val="00393E97"/>
    <w:rsid w:val="003B2468"/>
    <w:rsid w:val="003C3C04"/>
    <w:rsid w:val="00404EE5"/>
    <w:rsid w:val="004132FD"/>
    <w:rsid w:val="00413F8C"/>
    <w:rsid w:val="00417921"/>
    <w:rsid w:val="00423D41"/>
    <w:rsid w:val="00433C50"/>
    <w:rsid w:val="00454DE0"/>
    <w:rsid w:val="00470031"/>
    <w:rsid w:val="00471F9B"/>
    <w:rsid w:val="004813E3"/>
    <w:rsid w:val="0049461E"/>
    <w:rsid w:val="004D62D1"/>
    <w:rsid w:val="004E7DC8"/>
    <w:rsid w:val="00500664"/>
    <w:rsid w:val="005053E5"/>
    <w:rsid w:val="00521F07"/>
    <w:rsid w:val="005265DA"/>
    <w:rsid w:val="005319BF"/>
    <w:rsid w:val="005426F4"/>
    <w:rsid w:val="00552DD0"/>
    <w:rsid w:val="00557D05"/>
    <w:rsid w:val="0056296A"/>
    <w:rsid w:val="0057059F"/>
    <w:rsid w:val="00570885"/>
    <w:rsid w:val="005749BE"/>
    <w:rsid w:val="00582AEE"/>
    <w:rsid w:val="005903B6"/>
    <w:rsid w:val="00591FEC"/>
    <w:rsid w:val="00597928"/>
    <w:rsid w:val="005A0240"/>
    <w:rsid w:val="005A6667"/>
    <w:rsid w:val="005B147E"/>
    <w:rsid w:val="005B1995"/>
    <w:rsid w:val="005D4B25"/>
    <w:rsid w:val="0060183F"/>
    <w:rsid w:val="00603F8E"/>
    <w:rsid w:val="00623FE9"/>
    <w:rsid w:val="00625F79"/>
    <w:rsid w:val="00631583"/>
    <w:rsid w:val="00635188"/>
    <w:rsid w:val="006432A0"/>
    <w:rsid w:val="00684CCC"/>
    <w:rsid w:val="00685D8A"/>
    <w:rsid w:val="00690AAF"/>
    <w:rsid w:val="00690ACC"/>
    <w:rsid w:val="00696A34"/>
    <w:rsid w:val="006A63FD"/>
    <w:rsid w:val="006A7E37"/>
    <w:rsid w:val="006B22AE"/>
    <w:rsid w:val="006B2E41"/>
    <w:rsid w:val="006B6E2B"/>
    <w:rsid w:val="006C008C"/>
    <w:rsid w:val="006C2C32"/>
    <w:rsid w:val="006E4EEA"/>
    <w:rsid w:val="006E6598"/>
    <w:rsid w:val="006F0FD7"/>
    <w:rsid w:val="006F35AC"/>
    <w:rsid w:val="00700744"/>
    <w:rsid w:val="00704023"/>
    <w:rsid w:val="0071193C"/>
    <w:rsid w:val="00721DE6"/>
    <w:rsid w:val="00724278"/>
    <w:rsid w:val="00725A33"/>
    <w:rsid w:val="007615FD"/>
    <w:rsid w:val="007637EE"/>
    <w:rsid w:val="007662FF"/>
    <w:rsid w:val="00781C5E"/>
    <w:rsid w:val="0078318C"/>
    <w:rsid w:val="007A67EF"/>
    <w:rsid w:val="007B34ED"/>
    <w:rsid w:val="007F366F"/>
    <w:rsid w:val="007F6D74"/>
    <w:rsid w:val="00801122"/>
    <w:rsid w:val="00804FD4"/>
    <w:rsid w:val="00805BD8"/>
    <w:rsid w:val="00805D36"/>
    <w:rsid w:val="00806297"/>
    <w:rsid w:val="00806853"/>
    <w:rsid w:val="008122D0"/>
    <w:rsid w:val="00813D60"/>
    <w:rsid w:val="0082240B"/>
    <w:rsid w:val="00822461"/>
    <w:rsid w:val="00832EF5"/>
    <w:rsid w:val="00837F47"/>
    <w:rsid w:val="0084552E"/>
    <w:rsid w:val="00854EFC"/>
    <w:rsid w:val="0087447D"/>
    <w:rsid w:val="00874B24"/>
    <w:rsid w:val="00895452"/>
    <w:rsid w:val="008A0348"/>
    <w:rsid w:val="008A15BB"/>
    <w:rsid w:val="008A56BC"/>
    <w:rsid w:val="008B1F44"/>
    <w:rsid w:val="008D08F1"/>
    <w:rsid w:val="008D7CBF"/>
    <w:rsid w:val="008E4DBA"/>
    <w:rsid w:val="00902F27"/>
    <w:rsid w:val="00955A59"/>
    <w:rsid w:val="009604DC"/>
    <w:rsid w:val="009703C5"/>
    <w:rsid w:val="00970540"/>
    <w:rsid w:val="009714AD"/>
    <w:rsid w:val="00977016"/>
    <w:rsid w:val="0098668D"/>
    <w:rsid w:val="00987650"/>
    <w:rsid w:val="00991348"/>
    <w:rsid w:val="0099486D"/>
    <w:rsid w:val="009B2312"/>
    <w:rsid w:val="009C43DE"/>
    <w:rsid w:val="009D020B"/>
    <w:rsid w:val="009D2B00"/>
    <w:rsid w:val="009D7900"/>
    <w:rsid w:val="009F1BAE"/>
    <w:rsid w:val="009F31BC"/>
    <w:rsid w:val="009F4EA8"/>
    <w:rsid w:val="00A17FD9"/>
    <w:rsid w:val="00A2125F"/>
    <w:rsid w:val="00A54929"/>
    <w:rsid w:val="00A732BB"/>
    <w:rsid w:val="00A73D98"/>
    <w:rsid w:val="00A86788"/>
    <w:rsid w:val="00A87750"/>
    <w:rsid w:val="00AA0E08"/>
    <w:rsid w:val="00AA199F"/>
    <w:rsid w:val="00AD1C6F"/>
    <w:rsid w:val="00AE0315"/>
    <w:rsid w:val="00AE0CBA"/>
    <w:rsid w:val="00AE7208"/>
    <w:rsid w:val="00B0051B"/>
    <w:rsid w:val="00B25A4C"/>
    <w:rsid w:val="00B4263A"/>
    <w:rsid w:val="00B52850"/>
    <w:rsid w:val="00B61F10"/>
    <w:rsid w:val="00B71EFC"/>
    <w:rsid w:val="00B72255"/>
    <w:rsid w:val="00B73CB1"/>
    <w:rsid w:val="00B80D5E"/>
    <w:rsid w:val="00B94ECF"/>
    <w:rsid w:val="00BA0298"/>
    <w:rsid w:val="00BB0B23"/>
    <w:rsid w:val="00BB325B"/>
    <w:rsid w:val="00BE1C02"/>
    <w:rsid w:val="00BF0D16"/>
    <w:rsid w:val="00C07624"/>
    <w:rsid w:val="00C173C2"/>
    <w:rsid w:val="00C316EB"/>
    <w:rsid w:val="00C5630D"/>
    <w:rsid w:val="00C64651"/>
    <w:rsid w:val="00C9519B"/>
    <w:rsid w:val="00CB576C"/>
    <w:rsid w:val="00CC689A"/>
    <w:rsid w:val="00CD227A"/>
    <w:rsid w:val="00CD5624"/>
    <w:rsid w:val="00CE029B"/>
    <w:rsid w:val="00CE1027"/>
    <w:rsid w:val="00CE499C"/>
    <w:rsid w:val="00CE5F35"/>
    <w:rsid w:val="00CE7FF7"/>
    <w:rsid w:val="00D036EE"/>
    <w:rsid w:val="00D05564"/>
    <w:rsid w:val="00D139AE"/>
    <w:rsid w:val="00D163D1"/>
    <w:rsid w:val="00D2184C"/>
    <w:rsid w:val="00D30BAC"/>
    <w:rsid w:val="00D31238"/>
    <w:rsid w:val="00D3273E"/>
    <w:rsid w:val="00D34B6A"/>
    <w:rsid w:val="00D449FE"/>
    <w:rsid w:val="00D57EBC"/>
    <w:rsid w:val="00D77347"/>
    <w:rsid w:val="00D90C36"/>
    <w:rsid w:val="00DA1800"/>
    <w:rsid w:val="00DB4DA1"/>
    <w:rsid w:val="00E10113"/>
    <w:rsid w:val="00E17435"/>
    <w:rsid w:val="00E33723"/>
    <w:rsid w:val="00E351EE"/>
    <w:rsid w:val="00E607C5"/>
    <w:rsid w:val="00E73789"/>
    <w:rsid w:val="00EA2BC4"/>
    <w:rsid w:val="00EA5195"/>
    <w:rsid w:val="00EB7D57"/>
    <w:rsid w:val="00EC0F95"/>
    <w:rsid w:val="00EC4154"/>
    <w:rsid w:val="00ED063A"/>
    <w:rsid w:val="00ED6D07"/>
    <w:rsid w:val="00F07994"/>
    <w:rsid w:val="00F118D1"/>
    <w:rsid w:val="00F16B0F"/>
    <w:rsid w:val="00F2112F"/>
    <w:rsid w:val="00F23FC2"/>
    <w:rsid w:val="00F25857"/>
    <w:rsid w:val="00F51F9E"/>
    <w:rsid w:val="00F53226"/>
    <w:rsid w:val="00F55656"/>
    <w:rsid w:val="00F578F0"/>
    <w:rsid w:val="00F62060"/>
    <w:rsid w:val="00F85923"/>
    <w:rsid w:val="00F87CD4"/>
    <w:rsid w:val="00F9774E"/>
    <w:rsid w:val="00FA2641"/>
    <w:rsid w:val="00FB28B8"/>
    <w:rsid w:val="00FB3B49"/>
    <w:rsid w:val="00FD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33FC"/>
  <w15:docId w15:val="{1C5787E4-BDEC-46DE-8DD7-8CF8DEDD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pPr>
      <w:spacing w:line="276" w:lineRule="auto"/>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05490">
      <w:bodyDiv w:val="1"/>
      <w:marLeft w:val="0"/>
      <w:marRight w:val="0"/>
      <w:marTop w:val="0"/>
      <w:marBottom w:val="0"/>
      <w:divBdr>
        <w:top w:val="none" w:sz="0" w:space="0" w:color="auto"/>
        <w:left w:val="none" w:sz="0" w:space="0" w:color="auto"/>
        <w:bottom w:val="none" w:sz="0" w:space="0" w:color="auto"/>
        <w:right w:val="none" w:sz="0" w:space="0" w:color="auto"/>
      </w:divBdr>
    </w:div>
    <w:div w:id="1801269321">
      <w:bodyDiv w:val="1"/>
      <w:marLeft w:val="0"/>
      <w:marRight w:val="0"/>
      <w:marTop w:val="0"/>
      <w:marBottom w:val="0"/>
      <w:divBdr>
        <w:top w:val="none" w:sz="0" w:space="0" w:color="auto"/>
        <w:left w:val="none" w:sz="0" w:space="0" w:color="auto"/>
        <w:bottom w:val="none" w:sz="0" w:space="0" w:color="auto"/>
        <w:right w:val="none" w:sz="0" w:space="0" w:color="auto"/>
      </w:divBdr>
    </w:div>
    <w:div w:id="202967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Allsopp</cp:lastModifiedBy>
  <cp:revision>129</cp:revision>
  <dcterms:created xsi:type="dcterms:W3CDTF">2022-10-17T18:15:00Z</dcterms:created>
  <dcterms:modified xsi:type="dcterms:W3CDTF">2022-11-04T20:07:00Z</dcterms:modified>
</cp:coreProperties>
</file>