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10A2" w14:textId="77777777" w:rsidR="0013617D" w:rsidRDefault="0013617D" w:rsidP="0013617D">
      <w:pPr>
        <w:jc w:val="center"/>
        <w:rPr>
          <w:sz w:val="32"/>
          <w:szCs w:val="32"/>
        </w:rPr>
      </w:pPr>
      <w:r>
        <w:rPr>
          <w:sz w:val="32"/>
          <w:szCs w:val="32"/>
        </w:rPr>
        <w:t>VSWGA Board Meeting</w:t>
      </w:r>
    </w:p>
    <w:p w14:paraId="60BE10A3" w14:textId="77777777" w:rsidR="00FB0FE8" w:rsidRPr="0013617D" w:rsidRDefault="00FB0FE8" w:rsidP="0013617D">
      <w:pPr>
        <w:jc w:val="center"/>
        <w:rPr>
          <w:sz w:val="32"/>
          <w:szCs w:val="32"/>
        </w:rPr>
      </w:pPr>
      <w:r>
        <w:rPr>
          <w:sz w:val="32"/>
          <w:szCs w:val="32"/>
        </w:rPr>
        <w:t xml:space="preserve">Telecom </w:t>
      </w:r>
      <w:r w:rsidR="00FA3EA1">
        <w:rPr>
          <w:sz w:val="32"/>
          <w:szCs w:val="32"/>
        </w:rPr>
        <w:t>12/12</w:t>
      </w:r>
      <w:r w:rsidR="00ED2C84">
        <w:rPr>
          <w:sz w:val="32"/>
          <w:szCs w:val="32"/>
        </w:rPr>
        <w:t>/2019</w:t>
      </w:r>
    </w:p>
    <w:p w14:paraId="60BE10A4" w14:textId="77777777" w:rsidR="0013617D" w:rsidRDefault="0013617D">
      <w:pPr>
        <w:rPr>
          <w:b/>
          <w:sz w:val="28"/>
          <w:szCs w:val="28"/>
        </w:rPr>
      </w:pPr>
    </w:p>
    <w:p w14:paraId="60BE10A5" w14:textId="77777777" w:rsidR="00A54DFA" w:rsidRPr="0013617D" w:rsidRDefault="0013617D">
      <w:pPr>
        <w:rPr>
          <w:b/>
          <w:szCs w:val="24"/>
        </w:rPr>
      </w:pPr>
      <w:r>
        <w:rPr>
          <w:b/>
          <w:szCs w:val="24"/>
        </w:rPr>
        <w:t>Meeting:</w:t>
      </w:r>
      <w:r>
        <w:rPr>
          <w:b/>
          <w:szCs w:val="24"/>
        </w:rPr>
        <w:tab/>
      </w:r>
      <w:r w:rsidR="00FB0FE8">
        <w:rPr>
          <w:b/>
          <w:szCs w:val="24"/>
        </w:rPr>
        <w:t>Telecom</w:t>
      </w:r>
      <w:r w:rsidRPr="0013617D">
        <w:rPr>
          <w:b/>
          <w:szCs w:val="24"/>
        </w:rPr>
        <w:t xml:space="preserve"> Board Meeting</w:t>
      </w:r>
    </w:p>
    <w:p w14:paraId="60BE10A6" w14:textId="77777777" w:rsidR="0013617D" w:rsidRPr="0013617D" w:rsidRDefault="0013617D">
      <w:pPr>
        <w:rPr>
          <w:b/>
          <w:szCs w:val="24"/>
        </w:rPr>
      </w:pPr>
      <w:r>
        <w:rPr>
          <w:b/>
          <w:szCs w:val="24"/>
        </w:rPr>
        <w:t>Date/Time:</w:t>
      </w:r>
      <w:r>
        <w:rPr>
          <w:b/>
          <w:szCs w:val="24"/>
        </w:rPr>
        <w:tab/>
      </w:r>
      <w:r w:rsidR="00FA3EA1">
        <w:rPr>
          <w:b/>
          <w:szCs w:val="24"/>
        </w:rPr>
        <w:t>December 12</w:t>
      </w:r>
      <w:r w:rsidR="00ED2C84">
        <w:rPr>
          <w:b/>
          <w:szCs w:val="24"/>
        </w:rPr>
        <w:t>, 2019</w:t>
      </w:r>
    </w:p>
    <w:p w14:paraId="60BE10A7" w14:textId="77777777" w:rsidR="0013617D" w:rsidRDefault="0013617D">
      <w:pPr>
        <w:rPr>
          <w:b/>
          <w:szCs w:val="24"/>
        </w:rPr>
      </w:pPr>
    </w:p>
    <w:p w14:paraId="60BE10A8" w14:textId="77777777" w:rsidR="0013617D" w:rsidRDefault="0013617D">
      <w:pPr>
        <w:rPr>
          <w:b/>
          <w:szCs w:val="24"/>
        </w:rPr>
      </w:pPr>
    </w:p>
    <w:p w14:paraId="60BE10A9" w14:textId="77777777" w:rsidR="0013617D" w:rsidRDefault="0013617D">
      <w:pPr>
        <w:rPr>
          <w:b/>
          <w:szCs w:val="24"/>
        </w:rPr>
      </w:pPr>
      <w:r>
        <w:rPr>
          <w:b/>
          <w:szCs w:val="24"/>
        </w:rPr>
        <w:t>Board</w:t>
      </w:r>
      <w:r w:rsidR="00FF5098">
        <w:rPr>
          <w:b/>
          <w:szCs w:val="24"/>
        </w:rPr>
        <w:t xml:space="preserve"> and Committee</w:t>
      </w:r>
      <w:r>
        <w:rPr>
          <w:b/>
          <w:szCs w:val="24"/>
        </w:rPr>
        <w:t xml:space="preserve"> Members Present:</w:t>
      </w:r>
    </w:p>
    <w:p w14:paraId="60BE10AA" w14:textId="77777777" w:rsidR="0013617D" w:rsidRDefault="001E6C28">
      <w:pPr>
        <w:rPr>
          <w:szCs w:val="24"/>
        </w:rPr>
      </w:pPr>
      <w:r>
        <w:rPr>
          <w:szCs w:val="24"/>
        </w:rPr>
        <w:t>Sis Capeless,</w:t>
      </w:r>
      <w:r w:rsidR="00EA3042">
        <w:rPr>
          <w:szCs w:val="24"/>
        </w:rPr>
        <w:t xml:space="preserve"> </w:t>
      </w:r>
      <w:r w:rsidR="0013617D">
        <w:rPr>
          <w:szCs w:val="24"/>
        </w:rPr>
        <w:t>Sue Fox, Jo Allsopp, Dana Cassidy,</w:t>
      </w:r>
      <w:r w:rsidR="0007180C">
        <w:rPr>
          <w:szCs w:val="24"/>
        </w:rPr>
        <w:t xml:space="preserve"> Mary Ann Athanas, Chris Johnson, </w:t>
      </w:r>
      <w:r w:rsidR="001F6D8E">
        <w:rPr>
          <w:szCs w:val="24"/>
        </w:rPr>
        <w:t>Jen Farrington</w:t>
      </w:r>
      <w:r w:rsidR="00FA3EA1">
        <w:rPr>
          <w:szCs w:val="24"/>
        </w:rPr>
        <w:t>, Sara Lee, Linda Jane Parson, Debbie Jensen</w:t>
      </w:r>
    </w:p>
    <w:p w14:paraId="60BE10AB" w14:textId="77777777" w:rsidR="0013617D" w:rsidRDefault="0013617D">
      <w:pPr>
        <w:rPr>
          <w:szCs w:val="24"/>
        </w:rPr>
      </w:pPr>
    </w:p>
    <w:p w14:paraId="60BE10AC" w14:textId="77777777" w:rsidR="0013617D" w:rsidRDefault="001E6C28">
      <w:pPr>
        <w:rPr>
          <w:b/>
          <w:szCs w:val="24"/>
        </w:rPr>
      </w:pPr>
      <w:r>
        <w:rPr>
          <w:b/>
          <w:szCs w:val="24"/>
        </w:rPr>
        <w:t xml:space="preserve">Call To Order </w:t>
      </w:r>
      <w:r w:rsidR="00FA3EA1">
        <w:rPr>
          <w:b/>
          <w:szCs w:val="24"/>
        </w:rPr>
        <w:t>4:00 P</w:t>
      </w:r>
      <w:r w:rsidR="0007180C">
        <w:rPr>
          <w:b/>
          <w:szCs w:val="24"/>
        </w:rPr>
        <w:t>M</w:t>
      </w:r>
    </w:p>
    <w:p w14:paraId="60BE10AD" w14:textId="77777777" w:rsidR="0013617D" w:rsidRDefault="0013617D">
      <w:pPr>
        <w:rPr>
          <w:b/>
          <w:szCs w:val="24"/>
        </w:rPr>
      </w:pPr>
    </w:p>
    <w:p w14:paraId="60BE10AE" w14:textId="77777777" w:rsidR="00BC33C7" w:rsidRDefault="00FA3EA1">
      <w:pPr>
        <w:rPr>
          <w:szCs w:val="24"/>
        </w:rPr>
      </w:pPr>
      <w:r>
        <w:rPr>
          <w:szCs w:val="24"/>
        </w:rPr>
        <w:t>Minutes of October Board Meeting</w:t>
      </w:r>
      <w:r w:rsidR="00717A15">
        <w:rPr>
          <w:szCs w:val="24"/>
        </w:rPr>
        <w:t xml:space="preserve"> reviewed</w:t>
      </w:r>
      <w:r>
        <w:rPr>
          <w:szCs w:val="24"/>
        </w:rPr>
        <w:t xml:space="preserve">:  Sara Lee made motion to approve.  Debbie Jensen seconded. </w:t>
      </w:r>
      <w:r>
        <w:rPr>
          <w:b/>
          <w:szCs w:val="24"/>
        </w:rPr>
        <w:t>Approved</w:t>
      </w:r>
    </w:p>
    <w:p w14:paraId="60BE10AF" w14:textId="77777777" w:rsidR="00FA3EA1" w:rsidRDefault="00FA3EA1">
      <w:pPr>
        <w:rPr>
          <w:szCs w:val="24"/>
        </w:rPr>
      </w:pPr>
    </w:p>
    <w:p w14:paraId="60BE10B0" w14:textId="77777777" w:rsidR="00FA3EA1" w:rsidRDefault="00FA3EA1">
      <w:pPr>
        <w:rPr>
          <w:szCs w:val="24"/>
        </w:rPr>
      </w:pPr>
      <w:r>
        <w:rPr>
          <w:b/>
          <w:szCs w:val="24"/>
        </w:rPr>
        <w:t>Update on Calendar</w:t>
      </w:r>
    </w:p>
    <w:p w14:paraId="60BE10B1" w14:textId="77777777" w:rsidR="00FA3EA1" w:rsidRDefault="00FA3EA1">
      <w:pPr>
        <w:rPr>
          <w:szCs w:val="24"/>
        </w:rPr>
      </w:pPr>
      <w:r>
        <w:rPr>
          <w:szCs w:val="24"/>
        </w:rPr>
        <w:t xml:space="preserve">Dana sent out calendar for 2020 State Days. As of Dec. 9, 2019, </w:t>
      </w:r>
      <w:proofErr w:type="spellStart"/>
      <w:r>
        <w:rPr>
          <w:szCs w:val="24"/>
        </w:rPr>
        <w:t>Neshobe</w:t>
      </w:r>
      <w:proofErr w:type="spellEnd"/>
      <w:r>
        <w:rPr>
          <w:szCs w:val="24"/>
        </w:rPr>
        <w:t xml:space="preserve"> was reported to be in receivership and had until Jan. 15, 2020 before the bank would foreclose and try to sell.  Burlington could be only course on May 5</w:t>
      </w:r>
      <w:r w:rsidRPr="00FA3EA1">
        <w:rPr>
          <w:szCs w:val="24"/>
          <w:vertAlign w:val="superscript"/>
        </w:rPr>
        <w:t>th</w:t>
      </w:r>
      <w:r>
        <w:rPr>
          <w:szCs w:val="24"/>
        </w:rPr>
        <w:t>.  Looking for a date for Basin Harbor – could possibly offer 8/25/20.</w:t>
      </w:r>
    </w:p>
    <w:p w14:paraId="60BE10B2" w14:textId="77777777" w:rsidR="00FA3EA1" w:rsidRDefault="00FA3EA1">
      <w:pPr>
        <w:rPr>
          <w:szCs w:val="24"/>
        </w:rPr>
      </w:pPr>
      <w:r>
        <w:rPr>
          <w:szCs w:val="24"/>
        </w:rPr>
        <w:t>CCVT has reported their board wants to require $75 for state day.  That is still TBD.</w:t>
      </w:r>
    </w:p>
    <w:p w14:paraId="60BE10B3" w14:textId="77777777" w:rsidR="00FA3EA1" w:rsidRDefault="00FA3EA1">
      <w:pPr>
        <w:rPr>
          <w:szCs w:val="24"/>
        </w:rPr>
      </w:pPr>
      <w:r>
        <w:rPr>
          <w:szCs w:val="24"/>
        </w:rPr>
        <w:t xml:space="preserve">Fall Awards Classic will be at Lake Morey in 2020.  </w:t>
      </w:r>
      <w:r w:rsidR="0021449F">
        <w:rPr>
          <w:szCs w:val="24"/>
        </w:rPr>
        <w:t xml:space="preserve">Annual Meeting Lake Morey Oct. 6, </w:t>
      </w:r>
      <w:proofErr w:type="gramStart"/>
      <w:r w:rsidR="0021449F">
        <w:rPr>
          <w:szCs w:val="24"/>
        </w:rPr>
        <w:t>2020</w:t>
      </w:r>
      <w:proofErr w:type="gramEnd"/>
      <w:r w:rsidR="0021449F">
        <w:rPr>
          <w:szCs w:val="24"/>
        </w:rPr>
        <w:t xml:space="preserve"> and Board Meeting Oct. 13</w:t>
      </w:r>
      <w:r>
        <w:rPr>
          <w:szCs w:val="24"/>
        </w:rPr>
        <w:t>, 2020 at Quechee.</w:t>
      </w:r>
    </w:p>
    <w:p w14:paraId="60BE10B4" w14:textId="77777777" w:rsidR="00FA3EA1" w:rsidRDefault="00FA3EA1">
      <w:pPr>
        <w:rPr>
          <w:szCs w:val="24"/>
        </w:rPr>
      </w:pPr>
    </w:p>
    <w:p w14:paraId="60BE10B5" w14:textId="77777777" w:rsidR="00FA3EA1" w:rsidRDefault="000A5AFC">
      <w:pPr>
        <w:rPr>
          <w:szCs w:val="24"/>
        </w:rPr>
      </w:pPr>
      <w:r>
        <w:rPr>
          <w:b/>
          <w:szCs w:val="24"/>
        </w:rPr>
        <w:t>Treasurer’s Report</w:t>
      </w:r>
    </w:p>
    <w:p w14:paraId="60BE10B9" w14:textId="77777777" w:rsidR="000A5AFC" w:rsidRDefault="000A5AFC">
      <w:pPr>
        <w:rPr>
          <w:szCs w:val="24"/>
        </w:rPr>
      </w:pPr>
      <w:r>
        <w:rPr>
          <w:szCs w:val="24"/>
        </w:rPr>
        <w:t>Chris reports still have a few unpaid club dues.  She suggested trying to combine dues collection with the VGA (Vermont Golf Assn.)  Sis is willing to discuss but wants to make sure we have rightful representation before combination is suggested.  We are due another $10,000 from GHIN payments.</w:t>
      </w:r>
    </w:p>
    <w:p w14:paraId="60BE10BA" w14:textId="77777777" w:rsidR="000A5AFC" w:rsidRDefault="000A5AFC">
      <w:pPr>
        <w:rPr>
          <w:szCs w:val="24"/>
        </w:rPr>
      </w:pPr>
    </w:p>
    <w:p w14:paraId="60BE10BB" w14:textId="77777777" w:rsidR="000A5AFC" w:rsidRDefault="000A5AFC">
      <w:pPr>
        <w:rPr>
          <w:szCs w:val="24"/>
        </w:rPr>
      </w:pPr>
      <w:r>
        <w:rPr>
          <w:b/>
          <w:szCs w:val="24"/>
        </w:rPr>
        <w:t>Tri-States</w:t>
      </w:r>
    </w:p>
    <w:p w14:paraId="60BE10BC" w14:textId="77777777" w:rsidR="000A5AFC" w:rsidRDefault="000A5AFC">
      <w:pPr>
        <w:rPr>
          <w:szCs w:val="24"/>
        </w:rPr>
      </w:pPr>
      <w:r>
        <w:rPr>
          <w:szCs w:val="24"/>
        </w:rPr>
        <w:t>Shirt selection has been finalized and purchased.  Linda Jane reports Trish Wade and Peg McBride are doing a great job.  Tri-States will be June 16-17</w:t>
      </w:r>
      <w:r w:rsidRPr="000A5AFC">
        <w:rPr>
          <w:szCs w:val="24"/>
          <w:vertAlign w:val="superscript"/>
        </w:rPr>
        <w:t>th</w:t>
      </w:r>
      <w:r>
        <w:rPr>
          <w:szCs w:val="24"/>
        </w:rPr>
        <w:t xml:space="preserve"> 2020 at Rutland CC.  Next step is determining criteria for team selection. Trying to have transparent selection.  The philosophy will be to field the most competitive team. Currently Trish and Peg are working on specific roles for the committee members.  The committee will be looking for 3-4 volunteers throughout each region of Vermont to assist in preparation and during the tournament.</w:t>
      </w:r>
      <w:r>
        <w:rPr>
          <w:szCs w:val="24"/>
        </w:rPr>
        <w:br/>
        <w:t>Some selected team criteria include:</w:t>
      </w:r>
    </w:p>
    <w:p w14:paraId="60BE10BD" w14:textId="77777777" w:rsidR="000A5AFC" w:rsidRDefault="000A5AFC">
      <w:pPr>
        <w:rPr>
          <w:szCs w:val="24"/>
        </w:rPr>
      </w:pPr>
      <w:r>
        <w:rPr>
          <w:szCs w:val="24"/>
        </w:rPr>
        <w:t>Handicap indexes – 2020 postings in VT</w:t>
      </w:r>
    </w:p>
    <w:p w14:paraId="60BE10BE" w14:textId="77777777" w:rsidR="000A5AFC" w:rsidRDefault="000A5AFC">
      <w:pPr>
        <w:rPr>
          <w:szCs w:val="24"/>
        </w:rPr>
      </w:pPr>
      <w:r>
        <w:rPr>
          <w:szCs w:val="24"/>
        </w:rPr>
        <w:t>VSWGA major tournaments played</w:t>
      </w:r>
    </w:p>
    <w:p w14:paraId="60BE10BF" w14:textId="77777777" w:rsidR="000A5AFC" w:rsidRDefault="000A5AFC">
      <w:pPr>
        <w:rPr>
          <w:szCs w:val="24"/>
        </w:rPr>
      </w:pPr>
      <w:r>
        <w:rPr>
          <w:szCs w:val="24"/>
        </w:rPr>
        <w:t>Past Tri-State participation – point leaders and whether they have been alternates</w:t>
      </w:r>
    </w:p>
    <w:p w14:paraId="60BE10C0" w14:textId="77777777" w:rsidR="000A5AFC" w:rsidRDefault="000A5AFC">
      <w:pPr>
        <w:rPr>
          <w:szCs w:val="24"/>
        </w:rPr>
      </w:pPr>
      <w:r>
        <w:rPr>
          <w:szCs w:val="24"/>
        </w:rPr>
        <w:t>Captain will break ties if voting committee cannot decide.</w:t>
      </w:r>
    </w:p>
    <w:p w14:paraId="60BE10C1" w14:textId="77777777" w:rsidR="000A5AFC" w:rsidRDefault="000A5AFC">
      <w:pPr>
        <w:rPr>
          <w:szCs w:val="24"/>
        </w:rPr>
      </w:pPr>
      <w:r>
        <w:rPr>
          <w:szCs w:val="24"/>
        </w:rPr>
        <w:t>Committee members are not guaranteed spots on the team.</w:t>
      </w:r>
    </w:p>
    <w:p w14:paraId="60BE10C2" w14:textId="77777777" w:rsidR="000A5AFC" w:rsidRDefault="000A5AFC">
      <w:pPr>
        <w:rPr>
          <w:szCs w:val="24"/>
        </w:rPr>
      </w:pPr>
      <w:r>
        <w:rPr>
          <w:szCs w:val="24"/>
        </w:rPr>
        <w:t>All applicants will be notified whether they make the team or not.</w:t>
      </w:r>
    </w:p>
    <w:p w14:paraId="60BE10C3" w14:textId="77777777" w:rsidR="000A5AFC" w:rsidRDefault="000A5AFC">
      <w:pPr>
        <w:rPr>
          <w:szCs w:val="24"/>
        </w:rPr>
      </w:pPr>
    </w:p>
    <w:p w14:paraId="60BE10C4" w14:textId="77777777" w:rsidR="000A5AFC" w:rsidRDefault="00BC5A69">
      <w:pPr>
        <w:rPr>
          <w:szCs w:val="24"/>
        </w:rPr>
      </w:pPr>
      <w:r>
        <w:rPr>
          <w:b/>
          <w:szCs w:val="24"/>
        </w:rPr>
        <w:lastRenderedPageBreak/>
        <w:t>VSWGA Golf Challenge</w:t>
      </w:r>
    </w:p>
    <w:p w14:paraId="60BE10C5" w14:textId="77777777" w:rsidR="00BC5A69" w:rsidRDefault="00BC5A69">
      <w:pPr>
        <w:rPr>
          <w:szCs w:val="24"/>
        </w:rPr>
      </w:pPr>
      <w:r>
        <w:rPr>
          <w:szCs w:val="24"/>
        </w:rPr>
        <w:t>The point is to play golf at all 51 available courses in Vermont.  There will be a map on the back of the handbook.  Contest starts in 2020 and could take several years to complete.  State Days and major tournaments count toward game.  Discussed acknowledging on the VSWGA website when a player has reached milestones, i.e., 20/30/40 courses.  The game will be self-reported.</w:t>
      </w:r>
    </w:p>
    <w:p w14:paraId="60BE10C6" w14:textId="77777777" w:rsidR="00BC5A69" w:rsidRDefault="00BC5A69">
      <w:pPr>
        <w:rPr>
          <w:szCs w:val="24"/>
        </w:rPr>
      </w:pPr>
    </w:p>
    <w:p w14:paraId="60BE10C7" w14:textId="77777777" w:rsidR="00BC5A69" w:rsidRDefault="00BC5A69">
      <w:pPr>
        <w:rPr>
          <w:szCs w:val="24"/>
        </w:rPr>
      </w:pPr>
      <w:r>
        <w:rPr>
          <w:b/>
          <w:szCs w:val="24"/>
        </w:rPr>
        <w:t>Member Gifts</w:t>
      </w:r>
    </w:p>
    <w:p w14:paraId="60BE10C8" w14:textId="77777777" w:rsidR="00BC5A69" w:rsidRDefault="00BC5A69">
      <w:pPr>
        <w:rPr>
          <w:szCs w:val="24"/>
        </w:rPr>
      </w:pPr>
      <w:proofErr w:type="spellStart"/>
      <w:r>
        <w:rPr>
          <w:szCs w:val="24"/>
        </w:rPr>
        <w:t>Tee</w:t>
      </w:r>
      <w:proofErr w:type="spellEnd"/>
      <w:r>
        <w:rPr>
          <w:szCs w:val="24"/>
        </w:rPr>
        <w:t xml:space="preserve"> bag with new 90th anniversary logo will be gift.  For the anniversary, Patti Haas has agreed to update the video that had been produced for the 80</w:t>
      </w:r>
      <w:r w:rsidRPr="00BC5A69">
        <w:rPr>
          <w:szCs w:val="24"/>
          <w:vertAlign w:val="superscript"/>
        </w:rPr>
        <w:t>th</w:t>
      </w:r>
      <w:r>
        <w:rPr>
          <w:szCs w:val="24"/>
        </w:rPr>
        <w:t xml:space="preserve"> Anniversary. Discussed rules card bag tags, but they did not include new rules changes from 2019.  They will be issued when the USGA updates them.</w:t>
      </w:r>
    </w:p>
    <w:p w14:paraId="60BE10C9" w14:textId="77777777" w:rsidR="00BC5A69" w:rsidRDefault="00BC5A69">
      <w:pPr>
        <w:rPr>
          <w:szCs w:val="24"/>
        </w:rPr>
      </w:pPr>
    </w:p>
    <w:p w14:paraId="60BE10CA" w14:textId="77777777" w:rsidR="00BC5A69" w:rsidRDefault="00BC5A69">
      <w:pPr>
        <w:rPr>
          <w:szCs w:val="24"/>
        </w:rPr>
      </w:pPr>
      <w:r>
        <w:rPr>
          <w:b/>
          <w:szCs w:val="24"/>
        </w:rPr>
        <w:t>Member Handbook</w:t>
      </w:r>
    </w:p>
    <w:p w14:paraId="60BE10CB" w14:textId="77777777" w:rsidR="00BC5A69" w:rsidRDefault="00BC5A69">
      <w:pPr>
        <w:rPr>
          <w:szCs w:val="24"/>
        </w:rPr>
      </w:pPr>
      <w:r>
        <w:rPr>
          <w:szCs w:val="24"/>
        </w:rPr>
        <w:t>GHIN name will still be used.  The VGA will send a paragraph about the new handicapping system to be included.  Emails will be sent to VGA and VSWGA members regarding new handicapping system.  VSWGA will also send emails encouraging members to update their registration information on Golf Genius.</w:t>
      </w:r>
    </w:p>
    <w:p w14:paraId="60BE10CC" w14:textId="77777777" w:rsidR="00BC5A69" w:rsidRDefault="00BC5A69">
      <w:pPr>
        <w:rPr>
          <w:szCs w:val="24"/>
        </w:rPr>
      </w:pPr>
    </w:p>
    <w:p w14:paraId="60BE10CD" w14:textId="77777777" w:rsidR="00BC5A69" w:rsidRDefault="00BC5A69">
      <w:pPr>
        <w:rPr>
          <w:szCs w:val="24"/>
        </w:rPr>
      </w:pPr>
      <w:r>
        <w:rPr>
          <w:b/>
          <w:szCs w:val="24"/>
        </w:rPr>
        <w:t>Meeting with VGA</w:t>
      </w:r>
    </w:p>
    <w:p w14:paraId="60BE10CE" w14:textId="77777777" w:rsidR="00BC5A69" w:rsidRDefault="00BC5A69">
      <w:pPr>
        <w:rPr>
          <w:szCs w:val="24"/>
        </w:rPr>
      </w:pPr>
      <w:r>
        <w:rPr>
          <w:szCs w:val="24"/>
        </w:rPr>
        <w:t>Sis discussed her meeting with officers and members of the VGA.  A summary of that meeting and discussion was emailed to the board members after</w:t>
      </w:r>
      <w:r w:rsidR="005A70AE">
        <w:rPr>
          <w:szCs w:val="24"/>
        </w:rPr>
        <w:t xml:space="preserve"> this meeting.</w:t>
      </w:r>
    </w:p>
    <w:p w14:paraId="60BE10CF" w14:textId="77777777" w:rsidR="005A70AE" w:rsidRDefault="005A70AE">
      <w:pPr>
        <w:rPr>
          <w:szCs w:val="24"/>
        </w:rPr>
      </w:pPr>
    </w:p>
    <w:p w14:paraId="60BE10D0" w14:textId="77777777" w:rsidR="005A70AE" w:rsidRPr="00BC5A69" w:rsidRDefault="005A70AE">
      <w:pPr>
        <w:rPr>
          <w:szCs w:val="24"/>
        </w:rPr>
      </w:pPr>
      <w:r>
        <w:rPr>
          <w:szCs w:val="24"/>
        </w:rPr>
        <w:t>Meeting was adjourned at 5:30</w:t>
      </w:r>
    </w:p>
    <w:p w14:paraId="60BE10D1" w14:textId="77777777" w:rsidR="000A5AFC" w:rsidRDefault="000A5AFC">
      <w:pPr>
        <w:rPr>
          <w:szCs w:val="24"/>
        </w:rPr>
      </w:pPr>
    </w:p>
    <w:p w14:paraId="60BE10D2" w14:textId="77777777" w:rsidR="00C606A0" w:rsidRPr="00C606A0" w:rsidRDefault="00C606A0">
      <w:pPr>
        <w:rPr>
          <w:szCs w:val="24"/>
        </w:rPr>
      </w:pPr>
      <w:r>
        <w:rPr>
          <w:b/>
          <w:szCs w:val="24"/>
        </w:rPr>
        <w:t>Addendum:</w:t>
      </w:r>
      <w:r>
        <w:rPr>
          <w:szCs w:val="24"/>
        </w:rPr>
        <w:t xml:space="preserve">  Subsequent to the meeting, an online vote was called by Sis to approve the VGA Scholarship Donation of $1500.00.  Board members approved 12/13/19.</w:t>
      </w:r>
    </w:p>
    <w:sectPr w:rsidR="00C606A0" w:rsidRPr="00C606A0" w:rsidSect="00C75A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B53D3" w14:textId="77777777" w:rsidR="000F08C4" w:rsidRDefault="000F08C4" w:rsidP="0094203D">
      <w:pPr>
        <w:spacing w:line="240" w:lineRule="auto"/>
      </w:pPr>
      <w:r>
        <w:separator/>
      </w:r>
    </w:p>
  </w:endnote>
  <w:endnote w:type="continuationSeparator" w:id="0">
    <w:p w14:paraId="5D1D1E47" w14:textId="77777777" w:rsidR="000F08C4" w:rsidRDefault="000F08C4" w:rsidP="00942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541A9" w14:textId="77777777" w:rsidR="000F08C4" w:rsidRDefault="000F08C4" w:rsidP="0094203D">
      <w:pPr>
        <w:spacing w:line="240" w:lineRule="auto"/>
      </w:pPr>
      <w:r>
        <w:separator/>
      </w:r>
    </w:p>
  </w:footnote>
  <w:footnote w:type="continuationSeparator" w:id="0">
    <w:p w14:paraId="32CA8131" w14:textId="77777777" w:rsidR="000F08C4" w:rsidRDefault="000F08C4" w:rsidP="009420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913FC"/>
    <w:multiLevelType w:val="hybridMultilevel"/>
    <w:tmpl w:val="DF2885D0"/>
    <w:lvl w:ilvl="0" w:tplc="7E18BE3E">
      <w:start w:val="2018"/>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9550D0"/>
    <w:multiLevelType w:val="hybridMultilevel"/>
    <w:tmpl w:val="59EC0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9A4E6A"/>
    <w:multiLevelType w:val="hybridMultilevel"/>
    <w:tmpl w:val="3912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F56706"/>
    <w:multiLevelType w:val="hybridMultilevel"/>
    <w:tmpl w:val="AC2A6632"/>
    <w:lvl w:ilvl="0" w:tplc="5F7EF3FC">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708917">
    <w:abstractNumId w:val="0"/>
  </w:num>
  <w:num w:numId="2" w16cid:durableId="665207083">
    <w:abstractNumId w:val="3"/>
  </w:num>
  <w:num w:numId="3" w16cid:durableId="1136339234">
    <w:abstractNumId w:val="2"/>
  </w:num>
  <w:num w:numId="4" w16cid:durableId="2042514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1A"/>
    <w:rsid w:val="000440F1"/>
    <w:rsid w:val="0007180C"/>
    <w:rsid w:val="00093129"/>
    <w:rsid w:val="000A5658"/>
    <w:rsid w:val="000A5AFC"/>
    <w:rsid w:val="000C3314"/>
    <w:rsid w:val="000F08C4"/>
    <w:rsid w:val="0013617D"/>
    <w:rsid w:val="001C52D2"/>
    <w:rsid w:val="001E6275"/>
    <w:rsid w:val="001E6C28"/>
    <w:rsid w:val="001F6D8E"/>
    <w:rsid w:val="0021449F"/>
    <w:rsid w:val="00282653"/>
    <w:rsid w:val="00287C1A"/>
    <w:rsid w:val="002A2BC6"/>
    <w:rsid w:val="002C09CE"/>
    <w:rsid w:val="002D3046"/>
    <w:rsid w:val="002E71F5"/>
    <w:rsid w:val="0032115A"/>
    <w:rsid w:val="00345C40"/>
    <w:rsid w:val="0046053C"/>
    <w:rsid w:val="004760B6"/>
    <w:rsid w:val="004800A1"/>
    <w:rsid w:val="004806F8"/>
    <w:rsid w:val="004A42F2"/>
    <w:rsid w:val="004B35DB"/>
    <w:rsid w:val="00500D45"/>
    <w:rsid w:val="005A70AE"/>
    <w:rsid w:val="005F7C06"/>
    <w:rsid w:val="006C18C9"/>
    <w:rsid w:val="006C77EB"/>
    <w:rsid w:val="006F5988"/>
    <w:rsid w:val="00717A15"/>
    <w:rsid w:val="00743DCF"/>
    <w:rsid w:val="00767BE1"/>
    <w:rsid w:val="00790CDF"/>
    <w:rsid w:val="00835150"/>
    <w:rsid w:val="00856C18"/>
    <w:rsid w:val="008856C7"/>
    <w:rsid w:val="008B1F27"/>
    <w:rsid w:val="008B3D41"/>
    <w:rsid w:val="008C4F63"/>
    <w:rsid w:val="008E3E65"/>
    <w:rsid w:val="008E56A8"/>
    <w:rsid w:val="0094203D"/>
    <w:rsid w:val="00945757"/>
    <w:rsid w:val="0098229D"/>
    <w:rsid w:val="009E2DA0"/>
    <w:rsid w:val="009F50AC"/>
    <w:rsid w:val="00A3151E"/>
    <w:rsid w:val="00A54DFA"/>
    <w:rsid w:val="00A70A98"/>
    <w:rsid w:val="00A74504"/>
    <w:rsid w:val="00A7561B"/>
    <w:rsid w:val="00AA26EE"/>
    <w:rsid w:val="00AD63BE"/>
    <w:rsid w:val="00BC33C7"/>
    <w:rsid w:val="00BC5A69"/>
    <w:rsid w:val="00BD0FB7"/>
    <w:rsid w:val="00BF5158"/>
    <w:rsid w:val="00C25CCB"/>
    <w:rsid w:val="00C606A0"/>
    <w:rsid w:val="00C75A78"/>
    <w:rsid w:val="00CF7300"/>
    <w:rsid w:val="00D35CC1"/>
    <w:rsid w:val="00D8565D"/>
    <w:rsid w:val="00DE6C39"/>
    <w:rsid w:val="00EA3042"/>
    <w:rsid w:val="00EB4C34"/>
    <w:rsid w:val="00ED2C84"/>
    <w:rsid w:val="00F16A0F"/>
    <w:rsid w:val="00F57509"/>
    <w:rsid w:val="00F86CB9"/>
    <w:rsid w:val="00FA3EA1"/>
    <w:rsid w:val="00FB0FE8"/>
    <w:rsid w:val="00FC6BE7"/>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10A2"/>
  <w15:docId w15:val="{02334F11-3065-447A-A105-7E23F5BC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A1"/>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3D"/>
    <w:pPr>
      <w:tabs>
        <w:tab w:val="center" w:pos="4680"/>
        <w:tab w:val="right" w:pos="9360"/>
      </w:tabs>
      <w:spacing w:line="240" w:lineRule="auto"/>
    </w:pPr>
  </w:style>
  <w:style w:type="character" w:customStyle="1" w:styleId="HeaderChar">
    <w:name w:val="Header Char"/>
    <w:basedOn w:val="DefaultParagraphFont"/>
    <w:link w:val="Header"/>
    <w:uiPriority w:val="99"/>
    <w:rsid w:val="0094203D"/>
    <w:rPr>
      <w:rFonts w:ascii="Times New Roman" w:hAnsi="Times New Roman"/>
      <w:sz w:val="24"/>
    </w:rPr>
  </w:style>
  <w:style w:type="paragraph" w:styleId="Footer">
    <w:name w:val="footer"/>
    <w:basedOn w:val="Normal"/>
    <w:link w:val="FooterChar"/>
    <w:uiPriority w:val="99"/>
    <w:unhideWhenUsed/>
    <w:rsid w:val="0094203D"/>
    <w:pPr>
      <w:tabs>
        <w:tab w:val="center" w:pos="4680"/>
        <w:tab w:val="right" w:pos="9360"/>
      </w:tabs>
      <w:spacing w:line="240" w:lineRule="auto"/>
    </w:pPr>
  </w:style>
  <w:style w:type="character" w:customStyle="1" w:styleId="FooterChar">
    <w:name w:val="Footer Char"/>
    <w:basedOn w:val="DefaultParagraphFont"/>
    <w:link w:val="Footer"/>
    <w:uiPriority w:val="99"/>
    <w:rsid w:val="0094203D"/>
    <w:rPr>
      <w:rFonts w:ascii="Times New Roman" w:hAnsi="Times New Roman"/>
      <w:sz w:val="24"/>
    </w:rPr>
  </w:style>
  <w:style w:type="paragraph" w:styleId="ListParagraph">
    <w:name w:val="List Paragraph"/>
    <w:basedOn w:val="Normal"/>
    <w:uiPriority w:val="34"/>
    <w:qFormat/>
    <w:rsid w:val="00767BE1"/>
    <w:pPr>
      <w:ind w:left="720"/>
      <w:contextualSpacing/>
    </w:pPr>
  </w:style>
  <w:style w:type="character" w:styleId="Hyperlink">
    <w:name w:val="Hyperlink"/>
    <w:basedOn w:val="DefaultParagraphFont"/>
    <w:uiPriority w:val="99"/>
    <w:unhideWhenUsed/>
    <w:rsid w:val="00A756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Allsopp</dc:creator>
  <cp:lastModifiedBy>Kate Mitchell</cp:lastModifiedBy>
  <cp:revision>3</cp:revision>
  <cp:lastPrinted>2019-09-30T20:26:00Z</cp:lastPrinted>
  <dcterms:created xsi:type="dcterms:W3CDTF">2024-01-09T15:39:00Z</dcterms:created>
  <dcterms:modified xsi:type="dcterms:W3CDTF">2024-01-09T15:39:00Z</dcterms:modified>
</cp:coreProperties>
</file>